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BE" w:rsidRDefault="002502A8">
      <w:pPr>
        <w:jc w:val="center"/>
        <w:rPr>
          <w:b/>
        </w:rPr>
      </w:pPr>
      <w:r>
        <w:rPr>
          <w:b/>
        </w:rPr>
        <w:t>EUROPEAN COMPETITION LAWYERS FORUM</w:t>
      </w:r>
    </w:p>
    <w:p w:rsidR="00F242BE" w:rsidRDefault="002502A8">
      <w:pPr>
        <w:jc w:val="center"/>
        <w:rPr>
          <w:b/>
        </w:rPr>
      </w:pPr>
      <w:r>
        <w:rPr>
          <w:b/>
        </w:rPr>
        <w:t>Antitrust timelines review</w:t>
      </w:r>
      <w:r>
        <w:t xml:space="preserve"> </w:t>
      </w:r>
    </w:p>
    <w:p w:rsidR="00F242BE" w:rsidRDefault="002502A8">
      <w:pPr>
        <w:jc w:val="center"/>
        <w:rPr>
          <w:b/>
        </w:rPr>
      </w:pPr>
      <w:r>
        <w:rPr>
          <w:b/>
        </w:rPr>
        <w:t xml:space="preserve">(6 </w:t>
      </w:r>
      <w:r w:rsidR="00B37C8E">
        <w:rPr>
          <w:b/>
        </w:rPr>
        <w:t>November</w:t>
      </w:r>
      <w:r>
        <w:rPr>
          <w:b/>
        </w:rPr>
        <w:t xml:space="preserve"> 2017 working draft)</w:t>
      </w:r>
    </w:p>
    <w:p w:rsidR="00F242BE" w:rsidRDefault="002502A8">
      <w:pPr>
        <w:pStyle w:val="Ttulo1"/>
        <w:rPr>
          <w:b/>
          <w:color w:val="auto"/>
        </w:rPr>
      </w:pPr>
      <w:r>
        <w:rPr>
          <w:b/>
          <w:color w:val="auto"/>
        </w:rPr>
        <w:t xml:space="preserve">The problems with delay and the importance of the rights of defence </w:t>
      </w:r>
    </w:p>
    <w:p w:rsidR="00F242BE" w:rsidRDefault="002502A8">
      <w:pPr>
        <w:pStyle w:val="Ttulo2"/>
        <w:rPr>
          <w:color w:val="auto"/>
        </w:rPr>
      </w:pPr>
      <w:r>
        <w:rPr>
          <w:color w:val="auto"/>
        </w:rPr>
        <w:t>There is scope for improvement in EU antitrust procedures. The fundamental principle is that antitrust investigations should be conducted as efficiently and expeditiously as possible, consistent with a strong adherence to the parties’ rights of defence and the need for robust, evidence-based decisions. It is also important that the Commission’s procedure is, to the extent possible, followed in a manner that is transparent and consistent across cases.</w:t>
      </w:r>
    </w:p>
    <w:p w:rsidR="00F242BE" w:rsidRDefault="002502A8">
      <w:pPr>
        <w:pStyle w:val="Ttulo2"/>
        <w:rPr>
          <w:color w:val="auto"/>
        </w:rPr>
      </w:pPr>
      <w:r>
        <w:rPr>
          <w:color w:val="auto"/>
        </w:rPr>
        <w:t xml:space="preserve">Timely justice as well as a certain level of transparency in the way investigations are handled would benefit the companies under investigation, the Commission and consumers. Protracted and opaque investigations burden and disrupt companies and take up Commission resources. The underlying competition law breaches may cause additional competitive and consumer harm if the Commission takes too long to act. </w:t>
      </w:r>
    </w:p>
    <w:p w:rsidR="00F242BE" w:rsidRDefault="002502A8">
      <w:pPr>
        <w:pStyle w:val="Ttulo2"/>
        <w:rPr>
          <w:color w:val="auto"/>
        </w:rPr>
      </w:pPr>
      <w:r>
        <w:rPr>
          <w:color w:val="auto"/>
        </w:rPr>
        <w:t xml:space="preserve">Flexibility in antitrust investigations is important, but greater transparency and clarity around timeframes would encourage regulators and parties to move forward efficiently. </w:t>
      </w:r>
    </w:p>
    <w:p w:rsidR="00F242BE" w:rsidRDefault="002502A8">
      <w:pPr>
        <w:pStyle w:val="Ttulo2"/>
        <w:rPr>
          <w:color w:val="auto"/>
        </w:rPr>
      </w:pPr>
      <w:r>
        <w:rPr>
          <w:color w:val="auto"/>
        </w:rPr>
        <w:t>However, excessively shortening the procedures may play against the interest of undertakings when they have to prepare documentation (the current system may have more advantages than disadvantages in this regard).</w:t>
      </w:r>
    </w:p>
    <w:p w:rsidR="00F242BE" w:rsidRDefault="002502A8">
      <w:pPr>
        <w:pStyle w:val="Ttulo1"/>
        <w:rPr>
          <w:b/>
          <w:color w:val="auto"/>
        </w:rPr>
      </w:pPr>
      <w:r>
        <w:rPr>
          <w:b/>
          <w:color w:val="auto"/>
        </w:rPr>
        <w:t>Examples of the current challenge and improvement measures in place in other jurisdictions</w:t>
      </w:r>
    </w:p>
    <w:p w:rsidR="00F242BE" w:rsidRDefault="002502A8">
      <w:pPr>
        <w:pStyle w:val="Ttulo2"/>
        <w:rPr>
          <w:color w:val="auto"/>
        </w:rPr>
      </w:pPr>
      <w:r>
        <w:rPr>
          <w:color w:val="auto"/>
        </w:rPr>
        <w:t xml:space="preserve">There are numerous examples of very lengthy Commission antitrust investigations: </w:t>
      </w:r>
      <w:r>
        <w:rPr>
          <w:i/>
          <w:color w:val="auto"/>
        </w:rPr>
        <w:t>Brussels Airlines / TAP Air Portugal</w:t>
      </w:r>
      <w:r>
        <w:rPr>
          <w:color w:val="auto"/>
        </w:rPr>
        <w:t xml:space="preserve">; </w:t>
      </w:r>
      <w:r>
        <w:rPr>
          <w:i/>
          <w:color w:val="auto"/>
        </w:rPr>
        <w:t>Slovak Telekom</w:t>
      </w:r>
      <w:r>
        <w:rPr>
          <w:color w:val="auto"/>
        </w:rPr>
        <w:t xml:space="preserve">; </w:t>
      </w:r>
      <w:r>
        <w:rPr>
          <w:i/>
          <w:color w:val="auto"/>
        </w:rPr>
        <w:t>Refrigerants (Honeywell and Dupont</w:t>
      </w:r>
      <w:r>
        <w:rPr>
          <w:color w:val="auto"/>
        </w:rPr>
        <w:t xml:space="preserve">). </w:t>
      </w:r>
    </w:p>
    <w:p w:rsidR="00F242BE" w:rsidRDefault="002502A8">
      <w:pPr>
        <w:pStyle w:val="Ttulo2"/>
        <w:rPr>
          <w:color w:val="auto"/>
        </w:rPr>
      </w:pPr>
      <w:r>
        <w:rPr>
          <w:color w:val="auto"/>
        </w:rPr>
        <w:t>The FTC and European NCAs are already developing ways to improve antitrust investigation procedures, transparency and timeframes for investigation. The FTC’s reforms include streamlining and limiting relevant time periods, reviewing dockets and closing old investigations where appropriate.</w:t>
      </w:r>
    </w:p>
    <w:p w:rsidR="00F242BE" w:rsidRDefault="002502A8">
      <w:pPr>
        <w:pStyle w:val="Ttulo2"/>
        <w:rPr>
          <w:color w:val="auto"/>
        </w:rPr>
      </w:pPr>
      <w:r>
        <w:rPr>
          <w:color w:val="auto"/>
        </w:rPr>
        <w:t xml:space="preserve">There are several examples of </w:t>
      </w:r>
      <w:r w:rsidR="00375ADD">
        <w:rPr>
          <w:color w:val="auto"/>
        </w:rPr>
        <w:t xml:space="preserve">statutory </w:t>
      </w:r>
      <w:r>
        <w:rPr>
          <w:color w:val="auto"/>
          <w:u w:val="single"/>
        </w:rPr>
        <w:t>time limitation</w:t>
      </w:r>
      <w:r w:rsidR="00B9144C">
        <w:rPr>
          <w:color w:val="auto"/>
          <w:u w:val="single"/>
        </w:rPr>
        <w:t>s</w:t>
      </w:r>
      <w:r>
        <w:rPr>
          <w:color w:val="auto"/>
        </w:rPr>
        <w:t xml:space="preserve"> to antitrust procedures:</w:t>
      </w:r>
    </w:p>
    <w:p w:rsidR="00F242BE" w:rsidRDefault="002502A8" w:rsidP="00B37C8E">
      <w:pPr>
        <w:pStyle w:val="Ttulo3"/>
      </w:pPr>
      <w:r>
        <w:rPr>
          <w:color w:val="auto"/>
        </w:rPr>
        <w:t>In Spain, the deadline for the National Markets and Competition Commission (CNMC) to adopt and notify a decision on infringement proceedings is 18 months from the day after the</w:t>
      </w:r>
      <w:r w:rsidR="00375ADD">
        <w:rPr>
          <w:color w:val="auto"/>
        </w:rPr>
        <w:t xml:space="preserve"> formal</w:t>
      </w:r>
      <w:r>
        <w:rPr>
          <w:color w:val="auto"/>
        </w:rPr>
        <w:t xml:space="preserve"> initiation of proceedings, although the deadline may be suspended for the reasons legally established</w:t>
      </w:r>
      <w:r w:rsidR="00375ADD">
        <w:rPr>
          <w:color w:val="auto"/>
        </w:rPr>
        <w:t xml:space="preserve"> </w:t>
      </w:r>
      <w:r w:rsidR="00375ADD">
        <w:t xml:space="preserve">(e.g. </w:t>
      </w:r>
      <w:r w:rsidR="00375ADD" w:rsidRPr="00127DA5">
        <w:rPr>
          <w:color w:val="auto"/>
        </w:rPr>
        <w:t>to request additional information</w:t>
      </w:r>
      <w:r w:rsidR="00D211BA">
        <w:rPr>
          <w:color w:val="auto"/>
        </w:rPr>
        <w:t xml:space="preserve"> or</w:t>
      </w:r>
      <w:r w:rsidR="00375ADD" w:rsidRPr="00127DA5">
        <w:rPr>
          <w:color w:val="auto"/>
        </w:rPr>
        <w:t xml:space="preserve"> rectif</w:t>
      </w:r>
      <w:r w:rsidR="00D211BA">
        <w:rPr>
          <w:color w:val="auto"/>
        </w:rPr>
        <w:t>y</w:t>
      </w:r>
      <w:r w:rsidR="00375ADD" w:rsidRPr="00127DA5">
        <w:rPr>
          <w:color w:val="auto"/>
        </w:rPr>
        <w:t xml:space="preserve"> </w:t>
      </w:r>
      <w:r w:rsidR="00D211BA">
        <w:rPr>
          <w:color w:val="auto"/>
        </w:rPr>
        <w:t>errors</w:t>
      </w:r>
      <w:r w:rsidR="00375ADD" w:rsidRPr="00127DA5">
        <w:rPr>
          <w:color w:val="auto"/>
        </w:rPr>
        <w:t>, i</w:t>
      </w:r>
      <w:r w:rsidR="00D211BA">
        <w:rPr>
          <w:color w:val="auto"/>
        </w:rPr>
        <w:t>f</w:t>
      </w:r>
      <w:r w:rsidR="00B9144C">
        <w:rPr>
          <w:color w:val="auto"/>
        </w:rPr>
        <w:t xml:space="preserve"> administrative or</w:t>
      </w:r>
      <w:r w:rsidR="00375ADD" w:rsidRPr="00127DA5">
        <w:rPr>
          <w:color w:val="auto"/>
        </w:rPr>
        <w:t xml:space="preserve"> judicial appeals are lodged, i</w:t>
      </w:r>
      <w:r w:rsidR="00D211BA">
        <w:rPr>
          <w:color w:val="auto"/>
        </w:rPr>
        <w:t>f</w:t>
      </w:r>
      <w:r w:rsidR="00375ADD" w:rsidRPr="00127DA5">
        <w:rPr>
          <w:color w:val="auto"/>
        </w:rPr>
        <w:t xml:space="preserve"> settlement negotiations</w:t>
      </w:r>
      <w:r w:rsidR="00D211BA">
        <w:rPr>
          <w:color w:val="auto"/>
        </w:rPr>
        <w:t xml:space="preserve"> are initiated</w:t>
      </w:r>
      <w:r w:rsidR="00375ADD">
        <w:rPr>
          <w:color w:val="auto"/>
        </w:rPr>
        <w:t>, etc.)</w:t>
      </w:r>
      <w:r>
        <w:rPr>
          <w:color w:val="auto"/>
        </w:rPr>
        <w:t>. The 18-month deadline is divided in</w:t>
      </w:r>
      <w:r w:rsidR="00B9144C">
        <w:rPr>
          <w:color w:val="auto"/>
        </w:rPr>
        <w:t>to</w:t>
      </w:r>
      <w:r>
        <w:rPr>
          <w:color w:val="auto"/>
        </w:rPr>
        <w:t xml:space="preserve"> two phases: (i) a 12-month investigative phase conducted by the Directorate for Competition, and (ii) a 6-month decision phase before the Council of the CNMC.</w:t>
      </w:r>
      <w:r w:rsidR="00375ADD" w:rsidRPr="00375ADD">
        <w:t xml:space="preserve"> </w:t>
      </w:r>
      <w:r w:rsidR="00375ADD" w:rsidRPr="00127DA5">
        <w:t>In</w:t>
      </w:r>
      <w:r w:rsidR="00375ADD" w:rsidRPr="00375ADD">
        <w:t xml:space="preserve"> its decision to initiate formal proceedings (which is immediately made public), the CNMC will </w:t>
      </w:r>
      <w:r w:rsidR="00D211BA">
        <w:t>disclose</w:t>
      </w:r>
      <w:r w:rsidR="00375ADD" w:rsidRPr="00375ADD">
        <w:t xml:space="preserve"> </w:t>
      </w:r>
      <w:r w:rsidR="00375ADD" w:rsidRPr="00B5393A">
        <w:t>the main facts, parties under investigation and alleged antitrust infringement</w:t>
      </w:r>
      <w:r w:rsidR="00375ADD">
        <w:t>.</w:t>
      </w:r>
    </w:p>
    <w:p w:rsidR="00476DAB" w:rsidRDefault="002502A8">
      <w:pPr>
        <w:pStyle w:val="Ttulo3"/>
        <w:rPr>
          <w:color w:val="auto"/>
        </w:rPr>
      </w:pPr>
      <w:bookmarkStart w:id="0" w:name="_Hlk496603874"/>
      <w:r>
        <w:rPr>
          <w:color w:val="auto"/>
        </w:rPr>
        <w:t>In Poland, antitrust proceedings shall be</w:t>
      </w:r>
      <w:r w:rsidR="00160831">
        <w:rPr>
          <w:color w:val="auto"/>
        </w:rPr>
        <w:t>,</w:t>
      </w:r>
      <w:r>
        <w:rPr>
          <w:color w:val="auto"/>
        </w:rPr>
        <w:t xml:space="preserve"> </w:t>
      </w:r>
      <w:r w:rsidR="00ED19F9">
        <w:rPr>
          <w:color w:val="auto"/>
        </w:rPr>
        <w:t>in principle</w:t>
      </w:r>
      <w:r w:rsidR="00160831">
        <w:rPr>
          <w:color w:val="auto"/>
        </w:rPr>
        <w:t>,</w:t>
      </w:r>
      <w:r w:rsidR="00ED19F9">
        <w:rPr>
          <w:color w:val="auto"/>
        </w:rPr>
        <w:t xml:space="preserve"> </w:t>
      </w:r>
      <w:r>
        <w:rPr>
          <w:color w:val="auto"/>
        </w:rPr>
        <w:t>completed within 5 months</w:t>
      </w:r>
      <w:r w:rsidR="00ED19F9">
        <w:rPr>
          <w:color w:val="auto"/>
        </w:rPr>
        <w:t xml:space="preserve"> (the competition authority can extend this deadline (and in practice often does so), but any extension requires</w:t>
      </w:r>
      <w:r w:rsidR="00CC3AE5">
        <w:rPr>
          <w:color w:val="auto"/>
        </w:rPr>
        <w:t xml:space="preserve"> a</w:t>
      </w:r>
      <w:r w:rsidR="00ED19F9">
        <w:rPr>
          <w:color w:val="auto"/>
        </w:rPr>
        <w:t xml:space="preserve"> </w:t>
      </w:r>
      <w:r w:rsidR="009B26B6">
        <w:rPr>
          <w:color w:val="auto"/>
        </w:rPr>
        <w:t xml:space="preserve">brief </w:t>
      </w:r>
      <w:r w:rsidR="00ED19F9">
        <w:rPr>
          <w:color w:val="auto"/>
        </w:rPr>
        <w:t>written justification where</w:t>
      </w:r>
      <w:r w:rsidR="00CC3AE5">
        <w:rPr>
          <w:color w:val="auto"/>
        </w:rPr>
        <w:t xml:space="preserve"> a</w:t>
      </w:r>
      <w:r w:rsidR="00ED19F9">
        <w:rPr>
          <w:color w:val="auto"/>
        </w:rPr>
        <w:t xml:space="preserve"> new deadline should be established</w:t>
      </w:r>
      <w:r w:rsidR="00CC3AE5">
        <w:rPr>
          <w:color w:val="auto"/>
        </w:rPr>
        <w:t xml:space="preserve">; </w:t>
      </w:r>
      <w:r w:rsidR="00ED19F9">
        <w:rPr>
          <w:color w:val="auto"/>
        </w:rPr>
        <w:t xml:space="preserve">in addition </w:t>
      </w:r>
      <w:r w:rsidR="00355A02">
        <w:rPr>
          <w:color w:val="auto"/>
        </w:rPr>
        <w:t>any party to the proceedings</w:t>
      </w:r>
      <w:r w:rsidR="00ED19F9">
        <w:rPr>
          <w:color w:val="auto"/>
        </w:rPr>
        <w:t xml:space="preserve"> is entitled to file a formal complaint if the procedure is protracted without grounds</w:t>
      </w:r>
      <w:r w:rsidR="00355A02">
        <w:rPr>
          <w:color w:val="auto"/>
        </w:rPr>
        <w:t>)</w:t>
      </w:r>
      <w:r w:rsidR="00CC3AE5">
        <w:rPr>
          <w:color w:val="auto"/>
        </w:rPr>
        <w:t>.</w:t>
      </w:r>
      <w:bookmarkEnd w:id="0"/>
    </w:p>
    <w:p w:rsidR="00F242BE" w:rsidRPr="00476DAB" w:rsidRDefault="00476DAB" w:rsidP="00476DAB">
      <w:pPr>
        <w:pStyle w:val="Ttulo3"/>
        <w:rPr>
          <w:color w:val="auto"/>
        </w:rPr>
      </w:pPr>
      <w:r w:rsidRPr="00476DAB">
        <w:rPr>
          <w:color w:val="auto"/>
        </w:rPr>
        <w:t>In Portugal, the deadline for the Portuguese Competition Authority (AdC) to adopt and notify a statement of objections on infringement proceedings is 18 months from the day after the initiation of proceedings, although the deadline may be extended for the reasons legally established. The issuance of a statement of objections opens an investigative phase that, in principle, should be concluded after a maximum period of 12 months, from the notification of the statement of objections (this deadline can also be extended if need be). If after the investigative phase the AdC concludes that an infringement took place, the AdC can issue a decision.</w:t>
      </w:r>
    </w:p>
    <w:p w:rsidR="00F242BE" w:rsidRDefault="002502A8">
      <w:pPr>
        <w:pStyle w:val="Ttulo3"/>
        <w:rPr>
          <w:color w:val="auto"/>
        </w:rPr>
      </w:pPr>
      <w:r>
        <w:rPr>
          <w:color w:val="auto"/>
        </w:rPr>
        <w:t xml:space="preserve">Hungary, the Netherlands, Belgium and México are other countries where time limitations apply to antitrust investigations. </w:t>
      </w:r>
    </w:p>
    <w:p w:rsidR="00F242BE" w:rsidRDefault="002502A8">
      <w:pPr>
        <w:pStyle w:val="Ttulo3"/>
        <w:numPr>
          <w:ilvl w:val="0"/>
          <w:numId w:val="0"/>
        </w:numPr>
        <w:ind w:left="709"/>
        <w:rPr>
          <w:color w:val="auto"/>
        </w:rPr>
      </w:pPr>
      <w:r>
        <w:rPr>
          <w:color w:val="auto"/>
        </w:rPr>
        <w:t xml:space="preserve">Although these time limitations give more transparency to the proceedings, before the formal initiation of such proceedings (which can sometimes take a long time), transparency does not </w:t>
      </w:r>
      <w:r w:rsidR="00B9144C">
        <w:rPr>
          <w:color w:val="auto"/>
        </w:rPr>
        <w:t xml:space="preserve">only </w:t>
      </w:r>
      <w:r>
        <w:rPr>
          <w:color w:val="auto"/>
        </w:rPr>
        <w:t xml:space="preserve">depend on time limitations. Other procedural safeguards could be put in place to increase transparency.  </w:t>
      </w:r>
    </w:p>
    <w:p w:rsidR="00F242BE" w:rsidRDefault="002502A8">
      <w:pPr>
        <w:pStyle w:val="Ttulo2"/>
        <w:rPr>
          <w:color w:val="auto"/>
        </w:rPr>
      </w:pPr>
      <w:r>
        <w:rPr>
          <w:color w:val="auto"/>
        </w:rPr>
        <w:t xml:space="preserve">In the United Kingdom there are no statutory time limitations to antitrust investigations, however, when the Competition and Markets Authority (CMA) decides to open a formal investigation, it will also publish on its webpage a notice of investigation setting out a </w:t>
      </w:r>
      <w:r>
        <w:rPr>
          <w:color w:val="auto"/>
          <w:u w:val="single"/>
        </w:rPr>
        <w:t>case-specific administrative timetable</w:t>
      </w:r>
      <w:r>
        <w:rPr>
          <w:color w:val="auto"/>
        </w:rPr>
        <w:t xml:space="preserve"> for the investigation. If the timetable changes during the investigation, it will be updated in the notice of investigation, including reasons for the changes that have been made. Initially, the timetable will cover the investigative stages up to the CMA’s decision on whether to issue a Statement of Objections. If the CMA issues a Statement of Objections, the timetable will be updated with indicative timing of the steps to the end of the investigation. Clients appreciate this system. However, it might be burdensome for the authority to establish an estimate of the deadlines for each case and to reason every deviation from the initial timetable. </w:t>
      </w:r>
    </w:p>
    <w:p w:rsidR="00B70FB7" w:rsidRDefault="002502A8" w:rsidP="00B70FB7">
      <w:pPr>
        <w:pStyle w:val="Ttulo2"/>
        <w:rPr>
          <w:rFonts w:cs="Arial"/>
          <w:szCs w:val="20"/>
        </w:rPr>
      </w:pPr>
      <w:r>
        <w:rPr>
          <w:rFonts w:cs="Arial"/>
          <w:szCs w:val="20"/>
        </w:rPr>
        <w:t>In Italy, antitrust investigations are opened by way of a reasoned decision</w:t>
      </w:r>
      <w:r>
        <w:rPr>
          <w:rStyle w:val="Refdenotaalpie"/>
          <w:rFonts w:cs="Arial"/>
          <w:sz w:val="20"/>
          <w:szCs w:val="20"/>
        </w:rPr>
        <w:footnoteReference w:id="1"/>
      </w:r>
      <w:r>
        <w:rPr>
          <w:rFonts w:cs="Arial"/>
          <w:szCs w:val="20"/>
        </w:rPr>
        <w:t xml:space="preserve"> detailing: i) the facts, ii) the parties under investigation, iii) the alleged antitrust infringement, iv) the team responsible for dealing with the case, v) a tentative time-period within which the investigation has to be concluded (typically 12 months). The decision is then immediately made public on the ICA website. Any extension of the duration of the investigation has to be taken by way of an equally reasoned decision. As a result, the average duration of antitrust investigations in Italy tends to be between one and two years and proceedings are fairly transparent.</w:t>
      </w:r>
    </w:p>
    <w:p w:rsidR="00BB42F7" w:rsidRPr="007878A8" w:rsidRDefault="007878A8" w:rsidP="007878A8">
      <w:pPr>
        <w:pStyle w:val="Ttulo2"/>
        <w:rPr>
          <w:rFonts w:cs="Arial"/>
          <w:szCs w:val="20"/>
        </w:rPr>
      </w:pPr>
      <w:r w:rsidRPr="007878A8">
        <w:rPr>
          <w:rFonts w:cs="Arial"/>
          <w:szCs w:val="20"/>
          <w:lang w:val="en-US"/>
        </w:rPr>
        <w:t xml:space="preserve">In Germany, the duration of antitrust investigations of the Federal Cartel Office (FCO) is not limited by statute or guidelines. Moreover, the FCO will not customarily issue a timetable or tentative time period for its investigation. However, the FCO is, as a general principle of law, prohibited from unlawfully delaying the investigation. Courts have in the past reduced fining decisions on account of excessive duration. Factors in determining excessive duration are </w:t>
      </w:r>
      <w:r w:rsidRPr="00A124D0">
        <w:rPr>
          <w:rFonts w:cs="Arial"/>
          <w:i/>
          <w:szCs w:val="20"/>
          <w:lang w:val="en-US"/>
        </w:rPr>
        <w:t>i</w:t>
      </w:r>
      <w:r w:rsidRPr="00662F7D">
        <w:rPr>
          <w:rFonts w:cs="Arial"/>
          <w:i/>
          <w:szCs w:val="20"/>
          <w:lang w:val="en-US"/>
        </w:rPr>
        <w:t>nter alia</w:t>
      </w:r>
      <w:r w:rsidRPr="007878A8">
        <w:rPr>
          <w:rFonts w:cs="Arial"/>
          <w:szCs w:val="20"/>
          <w:lang w:val="en-US"/>
        </w:rPr>
        <w:t xml:space="preserve"> the length of and burden resulting from the </w:t>
      </w:r>
      <w:r>
        <w:rPr>
          <w:rFonts w:cs="Arial"/>
          <w:szCs w:val="20"/>
          <w:lang w:val="en-US"/>
        </w:rPr>
        <w:t>delay, the seriousness of the (antitrust</w:t>
      </w:r>
      <w:r w:rsidRPr="007878A8">
        <w:rPr>
          <w:rFonts w:cs="Arial"/>
          <w:szCs w:val="20"/>
          <w:lang w:val="en-US"/>
        </w:rPr>
        <w:t>) violation, and the scope and complexity of the investigation. In one case, the Higher Regional Court Düsseldorf held that an investigation should have taken two years, rather than three and a half years. It held that even though the investigation of the FCO involved a great number of undertakings (sixty-one) and complex issues, it was not exceptionally difficult or extensive, due to the cooperation of the undertak</w:t>
      </w:r>
      <w:r w:rsidR="00662F7D">
        <w:rPr>
          <w:rFonts w:cs="Arial"/>
          <w:szCs w:val="20"/>
          <w:lang w:val="en-US"/>
        </w:rPr>
        <w:t>ings involved, the few witness statements</w:t>
      </w:r>
      <w:r w:rsidRPr="007878A8">
        <w:rPr>
          <w:rFonts w:cs="Arial"/>
          <w:szCs w:val="20"/>
          <w:lang w:val="en-US"/>
        </w:rPr>
        <w:t xml:space="preserve"> required, and the FCO’s prior knowledge of the facts</w:t>
      </w:r>
      <w:r>
        <w:rPr>
          <w:rFonts w:cs="Arial"/>
          <w:szCs w:val="20"/>
          <w:lang w:val="en-US"/>
        </w:rPr>
        <w:t>.</w:t>
      </w:r>
    </w:p>
    <w:p w:rsidR="00F242BE" w:rsidRDefault="002502A8">
      <w:pPr>
        <w:pStyle w:val="Ttulo1"/>
        <w:keepNext/>
        <w:rPr>
          <w:b/>
          <w:color w:val="auto"/>
        </w:rPr>
      </w:pPr>
      <w:r>
        <w:rPr>
          <w:b/>
          <w:color w:val="auto"/>
        </w:rPr>
        <w:t xml:space="preserve">Proposals for the reform of EU antitrust investigation procedures </w:t>
      </w:r>
    </w:p>
    <w:p w:rsidR="00F242BE" w:rsidRDefault="002502A8">
      <w:pPr>
        <w:pStyle w:val="Ttulo2"/>
        <w:rPr>
          <w:color w:val="auto"/>
        </w:rPr>
      </w:pPr>
      <w:r>
        <w:rPr>
          <w:color w:val="auto"/>
        </w:rPr>
        <w:t>In view of the different positions taken in other jurisdictions, there are a number of ways in which the Commission’s antitrust procedures might be improved. For example:</w:t>
      </w:r>
    </w:p>
    <w:p w:rsidR="00F242BE" w:rsidRDefault="002502A8">
      <w:pPr>
        <w:pStyle w:val="Ttulo3"/>
        <w:rPr>
          <w:color w:val="auto"/>
        </w:rPr>
      </w:pPr>
      <w:r>
        <w:rPr>
          <w:b/>
          <w:color w:val="auto"/>
        </w:rPr>
        <w:t>Statutory deadline</w:t>
      </w:r>
      <w:r>
        <w:rPr>
          <w:color w:val="auto"/>
        </w:rPr>
        <w:t>: As in Spain</w:t>
      </w:r>
      <w:r w:rsidR="00476DAB">
        <w:rPr>
          <w:color w:val="auto"/>
        </w:rPr>
        <w:t>, Portugal</w:t>
      </w:r>
      <w:r>
        <w:rPr>
          <w:color w:val="auto"/>
        </w:rPr>
        <w:t xml:space="preserve"> and Poland, time limitations to antitrust investigations could be set together with the possibility of suspending the procedure in justified cases.</w:t>
      </w:r>
    </w:p>
    <w:p w:rsidR="00F242BE" w:rsidRDefault="002502A8">
      <w:pPr>
        <w:pStyle w:val="Ttulo3"/>
        <w:rPr>
          <w:color w:val="auto"/>
        </w:rPr>
      </w:pPr>
      <w:r>
        <w:rPr>
          <w:b/>
          <w:color w:val="auto"/>
        </w:rPr>
        <w:t>Target timeframes</w:t>
      </w:r>
      <w:r>
        <w:rPr>
          <w:color w:val="auto"/>
        </w:rPr>
        <w:t>:</w:t>
      </w:r>
      <w:r>
        <w:rPr>
          <w:b/>
          <w:color w:val="auto"/>
        </w:rPr>
        <w:t xml:space="preserve"> </w:t>
      </w:r>
      <w:r>
        <w:rPr>
          <w:color w:val="auto"/>
        </w:rPr>
        <w:t>Indicative target timeframes could be set for each phase of the investigation. Although it may be appropriate to adjust these timeframes depending on the particular case, the Commission could use the timeframes as a default starting position and provide reasons for any departure:</w:t>
      </w:r>
    </w:p>
    <w:p w:rsidR="00F242BE" w:rsidRDefault="002502A8">
      <w:pPr>
        <w:pStyle w:val="Ttulo4"/>
        <w:rPr>
          <w:color w:val="auto"/>
        </w:rPr>
      </w:pPr>
      <w:r>
        <w:rPr>
          <w:color w:val="auto"/>
          <w:u w:val="single"/>
        </w:rPr>
        <w:t>Complaint assessment</w:t>
      </w:r>
      <w:r>
        <w:rPr>
          <w:color w:val="auto"/>
        </w:rPr>
        <w:t xml:space="preserve">: e.g. 4 months (in line with the current period set out in the </w:t>
      </w:r>
      <w:r>
        <w:rPr>
          <w:i/>
          <w:color w:val="auto"/>
        </w:rPr>
        <w:t>Complaints Notice</w:t>
      </w:r>
      <w:r>
        <w:rPr>
          <w:color w:val="auto"/>
        </w:rPr>
        <w:t xml:space="preserve"> period);</w:t>
      </w:r>
    </w:p>
    <w:p w:rsidR="00F242BE" w:rsidRDefault="002502A8">
      <w:pPr>
        <w:pStyle w:val="Ttulo4"/>
        <w:rPr>
          <w:color w:val="auto"/>
        </w:rPr>
      </w:pPr>
      <w:r>
        <w:rPr>
          <w:color w:val="auto"/>
          <w:u w:val="single"/>
        </w:rPr>
        <w:t>Initial assessment</w:t>
      </w:r>
      <w:r>
        <w:rPr>
          <w:color w:val="auto"/>
        </w:rPr>
        <w:t>: e.g. 6 months from initial contact with the party under investigation to deciding whether to formally open proceedings;</w:t>
      </w:r>
    </w:p>
    <w:p w:rsidR="00F242BE" w:rsidRDefault="002502A8">
      <w:pPr>
        <w:pStyle w:val="Ttulo4"/>
        <w:rPr>
          <w:color w:val="auto"/>
        </w:rPr>
      </w:pPr>
      <w:r>
        <w:rPr>
          <w:color w:val="auto"/>
          <w:u w:val="single"/>
        </w:rPr>
        <w:t>Investigation phase</w:t>
      </w:r>
      <w:r>
        <w:rPr>
          <w:color w:val="auto"/>
        </w:rPr>
        <w:t xml:space="preserve">: e.g. 12-18 months from opening proceedings to the issue of an SO or </w:t>
      </w:r>
      <w:r w:rsidR="00B9144C">
        <w:rPr>
          <w:color w:val="auto"/>
        </w:rPr>
        <w:t xml:space="preserve">the </w:t>
      </w:r>
      <w:r>
        <w:rPr>
          <w:color w:val="auto"/>
        </w:rPr>
        <w:t xml:space="preserve">closing of proceedings; and </w:t>
      </w:r>
    </w:p>
    <w:p w:rsidR="00F242BE" w:rsidRDefault="002502A8">
      <w:pPr>
        <w:pStyle w:val="Ttulo4"/>
        <w:rPr>
          <w:color w:val="auto"/>
        </w:rPr>
      </w:pPr>
      <w:r>
        <w:rPr>
          <w:color w:val="auto"/>
          <w:u w:val="single"/>
        </w:rPr>
        <w:t>Final decision</w:t>
      </w:r>
      <w:r>
        <w:rPr>
          <w:color w:val="auto"/>
        </w:rPr>
        <w:t>: e.g. 12 months from issue of an SO to final decision or closing of proceedings.</w:t>
      </w:r>
    </w:p>
    <w:p w:rsidR="00F242BE" w:rsidRDefault="002502A8">
      <w:pPr>
        <w:pStyle w:val="Ttulo4"/>
        <w:rPr>
          <w:color w:val="auto"/>
        </w:rPr>
      </w:pPr>
      <w:r>
        <w:rPr>
          <w:color w:val="auto"/>
        </w:rPr>
        <w:t xml:space="preserve">If parties engage in commitments discussions or settlement discussions, it will likely be necessary to adjust the target timeframes. The Commission and the parties should discuss an appropriate timetable for each step of the commitments procedure and settlements procedure. </w:t>
      </w:r>
    </w:p>
    <w:p w:rsidR="00F242BE" w:rsidRDefault="002502A8">
      <w:pPr>
        <w:pStyle w:val="Ttulo3"/>
        <w:rPr>
          <w:color w:val="auto"/>
        </w:rPr>
      </w:pPr>
      <w:r>
        <w:rPr>
          <w:b/>
          <w:color w:val="auto"/>
        </w:rPr>
        <w:t xml:space="preserve">Detailed timetables: </w:t>
      </w:r>
      <w:r>
        <w:rPr>
          <w:color w:val="auto"/>
        </w:rPr>
        <w:t xml:space="preserve">The Commission could be required to communicate </w:t>
      </w:r>
      <w:r w:rsidR="00B9144C">
        <w:rPr>
          <w:color w:val="auto"/>
        </w:rPr>
        <w:t xml:space="preserve">a detailed timetable </w:t>
      </w:r>
      <w:r>
        <w:rPr>
          <w:color w:val="auto"/>
        </w:rPr>
        <w:t xml:space="preserve">to </w:t>
      </w:r>
      <w:r w:rsidR="00B9144C">
        <w:rPr>
          <w:color w:val="auto"/>
        </w:rPr>
        <w:t xml:space="preserve">the </w:t>
      </w:r>
      <w:r>
        <w:rPr>
          <w:color w:val="auto"/>
        </w:rPr>
        <w:t>parties at the start of an investigation, using the target timeframes as a benchmark. The Commission should provide reasons if the</w:t>
      </w:r>
      <w:r>
        <w:rPr>
          <w:i/>
          <w:color w:val="auto"/>
        </w:rPr>
        <w:t xml:space="preserve"> </w:t>
      </w:r>
      <w:r>
        <w:rPr>
          <w:color w:val="auto"/>
        </w:rPr>
        <w:t>proposed timetable differs from the target timeframes. The timetable should be published shortly after it is communicated to the parties unless there are clear justifications for not doing so.</w:t>
      </w:r>
    </w:p>
    <w:p w:rsidR="00F242BE" w:rsidRDefault="002502A8">
      <w:pPr>
        <w:pStyle w:val="Ttulo3"/>
        <w:rPr>
          <w:color w:val="auto"/>
        </w:rPr>
      </w:pPr>
      <w:r>
        <w:rPr>
          <w:b/>
          <w:color w:val="auto"/>
        </w:rPr>
        <w:t>Timetable changes</w:t>
      </w:r>
      <w:r>
        <w:rPr>
          <w:color w:val="auto"/>
        </w:rPr>
        <w:t>:</w:t>
      </w:r>
      <w:r>
        <w:rPr>
          <w:b/>
          <w:color w:val="auto"/>
        </w:rPr>
        <w:t xml:space="preserve"> </w:t>
      </w:r>
      <w:r>
        <w:rPr>
          <w:color w:val="auto"/>
        </w:rPr>
        <w:t>The Commission could be required to promptly communicate and publish any changes to the timetable made during an investigation and the reasons for the change.</w:t>
      </w:r>
    </w:p>
    <w:p w:rsidR="00F242BE" w:rsidRPr="00B37C8E" w:rsidRDefault="002502A8">
      <w:pPr>
        <w:pStyle w:val="Ttulo3"/>
        <w:rPr>
          <w:bCs/>
          <w:color w:val="auto"/>
        </w:rPr>
      </w:pPr>
      <w:r>
        <w:rPr>
          <w:b/>
          <w:color w:val="auto"/>
        </w:rPr>
        <w:t xml:space="preserve">Identification of persons/entities under investigation: </w:t>
      </w:r>
      <w:r w:rsidRPr="00B37C8E">
        <w:rPr>
          <w:bCs/>
          <w:color w:val="auto"/>
        </w:rPr>
        <w:t xml:space="preserve">The Commission could be required to </w:t>
      </w:r>
      <w:r>
        <w:rPr>
          <w:bCs/>
          <w:color w:val="auto"/>
        </w:rPr>
        <w:t>identify (at least within a period of 4-6 months of the date of the beginning of the investigation) the persons/entities which are going to be investigated.</w:t>
      </w:r>
    </w:p>
    <w:p w:rsidR="00F242BE" w:rsidRPr="00B37C8E" w:rsidRDefault="002502A8">
      <w:pPr>
        <w:pStyle w:val="Ttulo3"/>
        <w:rPr>
          <w:bCs/>
          <w:color w:val="auto"/>
        </w:rPr>
      </w:pPr>
      <w:r>
        <w:rPr>
          <w:b/>
          <w:color w:val="auto"/>
        </w:rPr>
        <w:t xml:space="preserve">Delimitation of scope and duration of the investigation: </w:t>
      </w:r>
      <w:r>
        <w:rPr>
          <w:bCs/>
          <w:color w:val="auto"/>
        </w:rPr>
        <w:t xml:space="preserve">The Commission could also make its proceedings more transparent by </w:t>
      </w:r>
      <w:r w:rsidRPr="00B37C8E">
        <w:rPr>
          <w:bCs/>
          <w:color w:val="auto"/>
        </w:rPr>
        <w:t xml:space="preserve">opening the antitrust investigations by way of a reasoned decision </w:t>
      </w:r>
      <w:r>
        <w:rPr>
          <w:bCs/>
          <w:color w:val="auto"/>
        </w:rPr>
        <w:t xml:space="preserve">detailing </w:t>
      </w:r>
      <w:r w:rsidRPr="00B37C8E">
        <w:rPr>
          <w:bCs/>
          <w:color w:val="auto"/>
        </w:rPr>
        <w:t>the facts under scrutiny;</w:t>
      </w:r>
      <w:r>
        <w:rPr>
          <w:bCs/>
          <w:color w:val="auto"/>
        </w:rPr>
        <w:t xml:space="preserve"> </w:t>
      </w:r>
      <w:r w:rsidRPr="00B37C8E">
        <w:rPr>
          <w:bCs/>
          <w:color w:val="auto"/>
        </w:rPr>
        <w:t>the parties to the investigation;</w:t>
      </w:r>
      <w:r>
        <w:rPr>
          <w:bCs/>
          <w:color w:val="auto"/>
        </w:rPr>
        <w:t xml:space="preserve"> </w:t>
      </w:r>
      <w:r w:rsidRPr="00B37C8E">
        <w:rPr>
          <w:bCs/>
          <w:color w:val="auto"/>
        </w:rPr>
        <w:t>the potential theories of harm;</w:t>
      </w:r>
      <w:r>
        <w:rPr>
          <w:bCs/>
          <w:color w:val="auto"/>
        </w:rPr>
        <w:t xml:space="preserve"> </w:t>
      </w:r>
      <w:r w:rsidRPr="00B37C8E">
        <w:rPr>
          <w:bCs/>
          <w:color w:val="auto"/>
        </w:rPr>
        <w:t>the team responsible for d</w:t>
      </w:r>
      <w:r>
        <w:rPr>
          <w:bCs/>
          <w:color w:val="auto"/>
        </w:rPr>
        <w:t xml:space="preserve">ealing with the case; </w:t>
      </w:r>
      <w:r w:rsidRPr="00B37C8E">
        <w:rPr>
          <w:bCs/>
          <w:color w:val="auto"/>
        </w:rPr>
        <w:t>a (non-mandatory) time period within which the investigation has to be concluded</w:t>
      </w:r>
      <w:r>
        <w:rPr>
          <w:bCs/>
          <w:color w:val="auto"/>
        </w:rPr>
        <w:t>.</w:t>
      </w:r>
    </w:p>
    <w:p w:rsidR="00F242BE" w:rsidRDefault="002502A8">
      <w:pPr>
        <w:pStyle w:val="Ttulo3"/>
        <w:rPr>
          <w:color w:val="auto"/>
        </w:rPr>
      </w:pPr>
      <w:r>
        <w:rPr>
          <w:b/>
          <w:color w:val="auto"/>
        </w:rPr>
        <w:t>Expanded Hearing Office role</w:t>
      </w:r>
      <w:r>
        <w:rPr>
          <w:color w:val="auto"/>
        </w:rPr>
        <w:t xml:space="preserve">: The role of the Hearing Officer could be expanded to include receiving complaints and resolving disputes about delays and non-adherence or variations to the investigation timetable. </w:t>
      </w:r>
    </w:p>
    <w:p w:rsidR="00F242BE" w:rsidRDefault="002502A8">
      <w:pPr>
        <w:pStyle w:val="Ttulo3"/>
      </w:pPr>
      <w:r>
        <w:rPr>
          <w:b/>
          <w:color w:val="auto"/>
        </w:rPr>
        <w:t>Annual reporting</w:t>
      </w:r>
      <w:r>
        <w:rPr>
          <w:color w:val="auto"/>
        </w:rPr>
        <w:t>: The Commission could be required to report annually</w:t>
      </w:r>
      <w:r>
        <w:rPr>
          <w:b/>
          <w:color w:val="auto"/>
        </w:rPr>
        <w:t xml:space="preserve"> </w:t>
      </w:r>
      <w:r>
        <w:rPr>
          <w:color w:val="auto"/>
        </w:rPr>
        <w:t xml:space="preserve">on its antitrust investigations, identifying: (i) the extent to which the Commission has complied with the target timeframes; (ii) the average investigation duration; (iii) the number of new, ongoing and closed investigations and their outcome; and </w:t>
      </w:r>
      <w:r>
        <w:t xml:space="preserve">(iv) the number of complaints received by the Commission and their outcome. </w:t>
      </w:r>
    </w:p>
    <w:sectPr w:rsidR="00F242BE">
      <w:footerReference w:type="default" r:id="rId8"/>
      <w:footerReference w:type="first" r:id="rId9"/>
      <w:pgSz w:w="11906" w:h="16838" w:code="9"/>
      <w:pgMar w:top="1418" w:right="1701" w:bottom="1418" w:left="1701" w:header="720" w:footer="709" w:gutter="0"/>
      <w:paperSrc w:first="15" w:other="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EA" w:rsidRDefault="00E17EEA">
      <w:pPr>
        <w:spacing w:after="0" w:line="240" w:lineRule="auto"/>
      </w:pPr>
      <w:r>
        <w:separator/>
      </w:r>
    </w:p>
  </w:endnote>
  <w:endnote w:type="continuationSeparator" w:id="0">
    <w:p w:rsidR="00E17EEA" w:rsidRDefault="00E1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36487"/>
      <w:docPartObj>
        <w:docPartGallery w:val="Page Numbers (Bottom of Page)"/>
        <w:docPartUnique/>
      </w:docPartObj>
    </w:sdtPr>
    <w:sdtEndPr/>
    <w:sdtContent>
      <w:p w:rsidR="00F242BE" w:rsidRDefault="002502A8">
        <w:pPr>
          <w:pStyle w:val="Piedepgina"/>
          <w:jc w:val="left"/>
        </w:pPr>
        <w:r>
          <w:fldChar w:fldCharType="begin"/>
        </w:r>
        <w:r>
          <w:instrText>PAGE   \* MERGEFORMAT</w:instrText>
        </w:r>
        <w:r>
          <w:fldChar w:fldCharType="separate"/>
        </w:r>
        <w:r w:rsidR="00B37C8E" w:rsidRPr="00B37C8E">
          <w:rPr>
            <w:noProof/>
            <w:lang w:val="es-ES"/>
          </w:rPr>
          <w:t>2</w:t>
        </w:r>
        <w:r>
          <w:fldChar w:fldCharType="end"/>
        </w:r>
      </w:p>
    </w:sdtContent>
  </w:sdt>
  <w:p w:rsidR="00F242BE" w:rsidRDefault="00F242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BE" w:rsidRDefault="00F242BE">
    <w:pPr>
      <w:pStyle w:val="Piedepgina"/>
      <w:spacing w:after="0"/>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5874"/>
      <w:gridCol w:w="1392"/>
    </w:tblGrid>
    <w:tr w:rsidR="00F242BE">
      <w:tc>
        <w:tcPr>
          <w:tcW w:w="834" w:type="pct"/>
          <w:vAlign w:val="center"/>
        </w:tcPr>
        <w:p w:rsidR="00F242BE" w:rsidRDefault="00F242BE">
          <w:pPr>
            <w:pStyle w:val="Piedepgina"/>
          </w:pPr>
        </w:p>
      </w:tc>
      <w:tc>
        <w:tcPr>
          <w:tcW w:w="3368" w:type="pct"/>
          <w:vAlign w:val="center"/>
        </w:tcPr>
        <w:p w:rsidR="00F242BE" w:rsidRDefault="00F242BE">
          <w:pPr>
            <w:pStyle w:val="Piedepgina"/>
            <w:jc w:val="center"/>
          </w:pPr>
        </w:p>
      </w:tc>
      <w:tc>
        <w:tcPr>
          <w:tcW w:w="798" w:type="pct"/>
          <w:vAlign w:val="center"/>
        </w:tcPr>
        <w:p w:rsidR="00F242BE" w:rsidRDefault="00F242BE">
          <w:pPr>
            <w:pStyle w:val="Piedepgina"/>
            <w:ind w:left="709" w:hanging="709"/>
            <w:jc w:val="right"/>
          </w:pPr>
        </w:p>
      </w:tc>
    </w:tr>
  </w:tbl>
  <w:p w:rsidR="00F242BE" w:rsidRDefault="00F242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EA" w:rsidRDefault="00E17EEA">
      <w:pPr>
        <w:spacing w:after="0" w:line="240" w:lineRule="auto"/>
      </w:pPr>
      <w:r>
        <w:separator/>
      </w:r>
    </w:p>
  </w:footnote>
  <w:footnote w:type="continuationSeparator" w:id="0">
    <w:p w:rsidR="00E17EEA" w:rsidRDefault="00E17EEA">
      <w:pPr>
        <w:spacing w:after="0" w:line="240" w:lineRule="auto"/>
      </w:pPr>
      <w:r>
        <w:continuationSeparator/>
      </w:r>
    </w:p>
  </w:footnote>
  <w:footnote w:id="1">
    <w:p w:rsidR="00F242BE" w:rsidRDefault="002502A8">
      <w:pPr>
        <w:pStyle w:val="Textonotapie"/>
        <w:spacing w:after="120"/>
        <w:rPr>
          <w:rFonts w:cs="Arial"/>
          <w:sz w:val="18"/>
          <w:szCs w:val="18"/>
        </w:rPr>
      </w:pPr>
      <w:r>
        <w:rPr>
          <w:rStyle w:val="Refdenotaalpie"/>
          <w:rFonts w:cs="Arial"/>
          <w:sz w:val="18"/>
          <w:szCs w:val="18"/>
        </w:rPr>
        <w:footnoteRef/>
      </w:r>
      <w:r>
        <w:rPr>
          <w:rFonts w:cs="Arial"/>
          <w:sz w:val="18"/>
          <w:szCs w:val="18"/>
        </w:rPr>
        <w:t xml:space="preserve"> The issuance of the decision opening the investigation systematically coincides with the date of the first formal investigative act taken by the ICA, i.e. the inspection.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1C9BF8"/>
    <w:lvl w:ilvl="0">
      <w:start w:val="1"/>
      <w:numFmt w:val="decimal"/>
      <w:lvlText w:val="%1."/>
      <w:lvlJc w:val="left"/>
      <w:pPr>
        <w:tabs>
          <w:tab w:val="num" w:pos="1492"/>
        </w:tabs>
        <w:ind w:left="1492" w:hanging="360"/>
      </w:pPr>
    </w:lvl>
  </w:abstractNum>
  <w:abstractNum w:abstractNumId="1">
    <w:nsid w:val="FFFFFF7D"/>
    <w:multiLevelType w:val="singleLevel"/>
    <w:tmpl w:val="480457B2"/>
    <w:lvl w:ilvl="0">
      <w:start w:val="1"/>
      <w:numFmt w:val="decimal"/>
      <w:lvlText w:val="%1."/>
      <w:lvlJc w:val="left"/>
      <w:pPr>
        <w:tabs>
          <w:tab w:val="num" w:pos="1209"/>
        </w:tabs>
        <w:ind w:left="1209" w:hanging="360"/>
      </w:pPr>
    </w:lvl>
  </w:abstractNum>
  <w:abstractNum w:abstractNumId="2">
    <w:nsid w:val="FFFFFF7E"/>
    <w:multiLevelType w:val="singleLevel"/>
    <w:tmpl w:val="73ECB5C8"/>
    <w:lvl w:ilvl="0">
      <w:start w:val="1"/>
      <w:numFmt w:val="decimal"/>
      <w:lvlText w:val="%1."/>
      <w:lvlJc w:val="left"/>
      <w:pPr>
        <w:tabs>
          <w:tab w:val="num" w:pos="926"/>
        </w:tabs>
        <w:ind w:left="926" w:hanging="360"/>
      </w:pPr>
    </w:lvl>
  </w:abstractNum>
  <w:abstractNum w:abstractNumId="3">
    <w:nsid w:val="FFFFFF7F"/>
    <w:multiLevelType w:val="singleLevel"/>
    <w:tmpl w:val="00EE1044"/>
    <w:lvl w:ilvl="0">
      <w:start w:val="1"/>
      <w:numFmt w:val="decimal"/>
      <w:lvlText w:val="%1."/>
      <w:lvlJc w:val="left"/>
      <w:pPr>
        <w:tabs>
          <w:tab w:val="num" w:pos="643"/>
        </w:tabs>
        <w:ind w:left="643" w:hanging="360"/>
      </w:pPr>
    </w:lvl>
  </w:abstractNum>
  <w:abstractNum w:abstractNumId="4">
    <w:nsid w:val="FFFFFF80"/>
    <w:multiLevelType w:val="singleLevel"/>
    <w:tmpl w:val="8DFC7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FE33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CECF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84B2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9A8118"/>
    <w:lvl w:ilvl="0">
      <w:start w:val="1"/>
      <w:numFmt w:val="decimal"/>
      <w:lvlText w:val="%1."/>
      <w:lvlJc w:val="left"/>
      <w:pPr>
        <w:tabs>
          <w:tab w:val="num" w:pos="360"/>
        </w:tabs>
        <w:ind w:left="360" w:hanging="360"/>
      </w:pPr>
    </w:lvl>
  </w:abstractNum>
  <w:abstractNum w:abstractNumId="9">
    <w:nsid w:val="FFFFFF89"/>
    <w:multiLevelType w:val="singleLevel"/>
    <w:tmpl w:val="CD72419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426CA946"/>
    <w:lvl w:ilvl="0">
      <w:start w:val="1"/>
      <w:numFmt w:val="decimal"/>
      <w:lvlText w:val="%1."/>
      <w:legacy w:legacy="1" w:legacySpace="0" w:legacyIndent="708"/>
      <w:lvlJc w:val="left"/>
      <w:pPr>
        <w:ind w:left="709"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upperLetter"/>
      <w:lvlText w:val="(%4)"/>
      <w:legacy w:legacy="1" w:legacySpace="0" w:legacyIndent="708"/>
      <w:lvlJc w:val="left"/>
      <w:pPr>
        <w:ind w:left="2835" w:hanging="708"/>
      </w:pPr>
    </w:lvl>
    <w:lvl w:ilvl="4">
      <w:start w:val="1"/>
      <w:numFmt w:val="decimal"/>
      <w:lvlText w:val="(%5)"/>
      <w:legacy w:legacy="1" w:legacySpace="0" w:legacyIndent="708"/>
      <w:lvlJc w:val="left"/>
      <w:pPr>
        <w:ind w:left="3544" w:hanging="708"/>
      </w:pPr>
    </w:lvl>
    <w:lvl w:ilvl="5">
      <w:start w:val="1"/>
      <w:numFmt w:val="upperRoman"/>
      <w:lvlText w:val="(%6)"/>
      <w:legacy w:legacy="1" w:legacySpace="0" w:legacyIndent="708"/>
      <w:lvlJc w:val="left"/>
      <w:pPr>
        <w:ind w:left="4253" w:hanging="708"/>
      </w:pPr>
    </w:lvl>
    <w:lvl w:ilvl="6">
      <w:start w:val="1"/>
      <w:numFmt w:val="upperLetter"/>
      <w:lvlText w:val="(%7)"/>
      <w:legacy w:legacy="1" w:legacySpace="0" w:legacyIndent="708"/>
      <w:lvlJc w:val="left"/>
      <w:pPr>
        <w:ind w:left="4962" w:hanging="708"/>
      </w:pPr>
    </w:lvl>
    <w:lvl w:ilvl="7">
      <w:start w:val="1"/>
      <w:numFmt w:val="decimal"/>
      <w:lvlText w:val="(%8)"/>
      <w:legacy w:legacy="1" w:legacySpace="0" w:legacyIndent="708"/>
      <w:lvlJc w:val="left"/>
      <w:pPr>
        <w:ind w:left="5670" w:hanging="708"/>
      </w:pPr>
    </w:lvl>
    <w:lvl w:ilvl="8">
      <w:start w:val="1"/>
      <w:numFmt w:val="lowerRoman"/>
      <w:lvlText w:val="(%9)"/>
      <w:legacy w:legacy="1" w:legacySpace="0" w:legacyIndent="708"/>
      <w:lvlJc w:val="left"/>
      <w:pPr>
        <w:ind w:left="6379" w:hanging="708"/>
      </w:pPr>
    </w:lvl>
  </w:abstractNum>
  <w:abstractNum w:abstractNumId="11">
    <w:nsid w:val="05861159"/>
    <w:multiLevelType w:val="multilevel"/>
    <w:tmpl w:val="0E4CBBB8"/>
    <w:styleLink w:val="Bullet"/>
    <w:lvl w:ilvl="0">
      <w:start w:val="1"/>
      <w:numFmt w:val="bullet"/>
      <w:pStyle w:val="Listaconvietas"/>
      <w:lvlText w:val=""/>
      <w:lvlJc w:val="left"/>
      <w:pPr>
        <w:tabs>
          <w:tab w:val="num" w:pos="709"/>
        </w:tabs>
        <w:ind w:left="709" w:hanging="709"/>
      </w:pPr>
      <w:rPr>
        <w:rFonts w:ascii="Symbol" w:hAnsi="Symbol" w:hint="default"/>
      </w:rPr>
    </w:lvl>
    <w:lvl w:ilvl="1">
      <w:start w:val="1"/>
      <w:numFmt w:val="bullet"/>
      <w:pStyle w:val="Listaconvietas2"/>
      <w:lvlText w:val="o"/>
      <w:lvlJc w:val="left"/>
      <w:pPr>
        <w:tabs>
          <w:tab w:val="num" w:pos="1418"/>
        </w:tabs>
        <w:ind w:left="1418" w:hanging="709"/>
      </w:pPr>
      <w:rPr>
        <w:rFonts w:ascii="Courier New" w:hAnsi="Courier New" w:hint="default"/>
      </w:rPr>
    </w:lvl>
    <w:lvl w:ilvl="2">
      <w:start w:val="1"/>
      <w:numFmt w:val="bullet"/>
      <w:pStyle w:val="Listaconvietas3"/>
      <w:lvlText w:val=""/>
      <w:lvlJc w:val="left"/>
      <w:pPr>
        <w:tabs>
          <w:tab w:val="num" w:pos="2126"/>
        </w:tabs>
        <w:ind w:left="2126" w:hanging="708"/>
      </w:pPr>
      <w:rPr>
        <w:rFonts w:ascii="Wingdings" w:hAnsi="Wingdings" w:hint="default"/>
      </w:rPr>
    </w:lvl>
    <w:lvl w:ilvl="3">
      <w:start w:val="1"/>
      <w:numFmt w:val="bullet"/>
      <w:pStyle w:val="Listaconvietas4"/>
      <w:lvlText w:val=""/>
      <w:lvlJc w:val="left"/>
      <w:pPr>
        <w:tabs>
          <w:tab w:val="num" w:pos="2835"/>
        </w:tabs>
        <w:ind w:left="2835" w:hanging="709"/>
      </w:pPr>
      <w:rPr>
        <w:rFonts w:ascii="Symbol" w:hAnsi="Symbol" w:hint="default"/>
      </w:rPr>
    </w:lvl>
    <w:lvl w:ilvl="4">
      <w:start w:val="1"/>
      <w:numFmt w:val="bullet"/>
      <w:pStyle w:val="Listaconvietas5"/>
      <w:lvlText w:val="o"/>
      <w:lvlJc w:val="left"/>
      <w:pPr>
        <w:tabs>
          <w:tab w:val="num" w:pos="3544"/>
        </w:tabs>
        <w:ind w:left="3544" w:hanging="709"/>
      </w:pPr>
      <w:rPr>
        <w:rFonts w:ascii="Courier New" w:hAnsi="Courier New" w:hint="default"/>
      </w:rPr>
    </w:lvl>
    <w:lvl w:ilvl="5">
      <w:start w:val="1"/>
      <w:numFmt w:val="bullet"/>
      <w:pStyle w:val="ListBullet6"/>
      <w:lvlText w:val=""/>
      <w:lvlJc w:val="left"/>
      <w:pPr>
        <w:tabs>
          <w:tab w:val="num" w:pos="4253"/>
        </w:tabs>
        <w:ind w:left="4253" w:hanging="709"/>
      </w:pPr>
      <w:rPr>
        <w:rFonts w:ascii="Wingdings" w:hAnsi="Wingdings" w:hint="default"/>
      </w:rPr>
    </w:lvl>
    <w:lvl w:ilvl="6">
      <w:start w:val="1"/>
      <w:numFmt w:val="bullet"/>
      <w:pStyle w:val="ListBullet7"/>
      <w:lvlText w:val=""/>
      <w:lvlJc w:val="left"/>
      <w:pPr>
        <w:tabs>
          <w:tab w:val="num" w:pos="4961"/>
        </w:tabs>
        <w:ind w:left="4961" w:hanging="708"/>
      </w:pPr>
      <w:rPr>
        <w:rFonts w:ascii="Symbol" w:hAnsi="Symbol" w:hint="default"/>
      </w:rPr>
    </w:lvl>
    <w:lvl w:ilvl="7">
      <w:start w:val="1"/>
      <w:numFmt w:val="bullet"/>
      <w:pStyle w:val="ListBullet8"/>
      <w:lvlText w:val="o"/>
      <w:lvlJc w:val="left"/>
      <w:pPr>
        <w:tabs>
          <w:tab w:val="num" w:pos="5670"/>
        </w:tabs>
        <w:ind w:left="5670" w:hanging="709"/>
      </w:pPr>
      <w:rPr>
        <w:rFonts w:ascii="Courier New" w:hAnsi="Courier New" w:hint="default"/>
      </w:rPr>
    </w:lvl>
    <w:lvl w:ilvl="8">
      <w:start w:val="1"/>
      <w:numFmt w:val="bullet"/>
      <w:pStyle w:val="ListBullet9"/>
      <w:lvlText w:val=""/>
      <w:lvlJc w:val="left"/>
      <w:pPr>
        <w:tabs>
          <w:tab w:val="num" w:pos="6379"/>
        </w:tabs>
        <w:ind w:left="6379" w:hanging="709"/>
      </w:pPr>
      <w:rPr>
        <w:rFonts w:ascii="Wingdings" w:hAnsi="Wingdings" w:hint="default"/>
      </w:rPr>
    </w:lvl>
  </w:abstractNum>
  <w:abstractNum w:abstractNumId="12">
    <w:nsid w:val="0DF94E0F"/>
    <w:multiLevelType w:val="multilevel"/>
    <w:tmpl w:val="0E4CBBB8"/>
    <w:numStyleLink w:val="Bullet"/>
  </w:abstractNum>
  <w:abstractNum w:abstractNumId="13">
    <w:nsid w:val="43944247"/>
    <w:multiLevelType w:val="multilevel"/>
    <w:tmpl w:val="A26EE4DE"/>
    <w:lvl w:ilvl="0">
      <w:start w:val="1"/>
      <w:numFmt w:val="bullet"/>
      <w:lvlText w:val=""/>
      <w:lvlJc w:val="left"/>
      <w:pPr>
        <w:ind w:left="357" w:firstLine="0"/>
      </w:pPr>
      <w:rPr>
        <w:rFonts w:ascii="Symbol" w:hAnsi="Symbol" w:hint="default"/>
      </w:rPr>
    </w:lvl>
    <w:lvl w:ilvl="1">
      <w:start w:val="1"/>
      <w:numFmt w:val="bullet"/>
      <w:lvlText w:val="o"/>
      <w:lvlJc w:val="left"/>
      <w:pPr>
        <w:tabs>
          <w:tab w:val="num" w:pos="1077"/>
        </w:tabs>
        <w:ind w:left="714" w:firstLine="0"/>
      </w:pPr>
      <w:rPr>
        <w:rFonts w:ascii="Courier New" w:hAnsi="Courier New" w:hint="default"/>
      </w:rPr>
    </w:lvl>
    <w:lvl w:ilvl="2">
      <w:start w:val="1"/>
      <w:numFmt w:val="bullet"/>
      <w:lvlText w:val=""/>
      <w:lvlJc w:val="left"/>
      <w:pPr>
        <w:tabs>
          <w:tab w:val="num" w:pos="1797"/>
        </w:tabs>
        <w:ind w:left="1071" w:firstLine="0"/>
      </w:pPr>
      <w:rPr>
        <w:rFonts w:ascii="Wingdings" w:hAnsi="Wingdings" w:hint="default"/>
      </w:rPr>
    </w:lvl>
    <w:lvl w:ilvl="3">
      <w:start w:val="1"/>
      <w:numFmt w:val="bullet"/>
      <w:lvlText w:val=""/>
      <w:lvlJc w:val="left"/>
      <w:pPr>
        <w:tabs>
          <w:tab w:val="num" w:pos="2517"/>
        </w:tabs>
        <w:ind w:left="1428" w:firstLine="0"/>
      </w:pPr>
      <w:rPr>
        <w:rFonts w:ascii="Symbol" w:hAnsi="Symbol" w:hint="default"/>
      </w:rPr>
    </w:lvl>
    <w:lvl w:ilvl="4">
      <w:start w:val="1"/>
      <w:numFmt w:val="bullet"/>
      <w:lvlText w:val="o"/>
      <w:lvlJc w:val="left"/>
      <w:pPr>
        <w:tabs>
          <w:tab w:val="num" w:pos="3238"/>
        </w:tabs>
        <w:ind w:left="1785" w:firstLine="0"/>
      </w:pPr>
      <w:rPr>
        <w:rFonts w:ascii="Courier New" w:hAnsi="Courier New" w:hint="default"/>
      </w:rPr>
    </w:lvl>
    <w:lvl w:ilvl="5">
      <w:start w:val="1"/>
      <w:numFmt w:val="bullet"/>
      <w:lvlText w:val=""/>
      <w:lvlJc w:val="left"/>
      <w:pPr>
        <w:tabs>
          <w:tab w:val="num" w:pos="3958"/>
        </w:tabs>
        <w:ind w:left="2142" w:firstLine="0"/>
      </w:pPr>
      <w:rPr>
        <w:rFonts w:ascii="Wingdings" w:hAnsi="Wingdings" w:hint="default"/>
      </w:rPr>
    </w:lvl>
    <w:lvl w:ilvl="6">
      <w:start w:val="1"/>
      <w:numFmt w:val="bullet"/>
      <w:lvlText w:val=""/>
      <w:lvlJc w:val="left"/>
      <w:pPr>
        <w:tabs>
          <w:tab w:val="num" w:pos="4678"/>
        </w:tabs>
        <w:ind w:left="2499" w:firstLine="0"/>
      </w:pPr>
      <w:rPr>
        <w:rFonts w:ascii="Symbol" w:hAnsi="Symbol" w:hint="default"/>
      </w:rPr>
    </w:lvl>
    <w:lvl w:ilvl="7">
      <w:start w:val="1"/>
      <w:numFmt w:val="bullet"/>
      <w:lvlText w:val="o"/>
      <w:lvlJc w:val="left"/>
      <w:pPr>
        <w:tabs>
          <w:tab w:val="num" w:pos="5398"/>
        </w:tabs>
        <w:ind w:left="2856" w:firstLine="0"/>
      </w:pPr>
      <w:rPr>
        <w:rFonts w:ascii="Courier New" w:hAnsi="Courier New" w:hint="default"/>
      </w:rPr>
    </w:lvl>
    <w:lvl w:ilvl="8">
      <w:start w:val="1"/>
      <w:numFmt w:val="bullet"/>
      <w:lvlText w:val=""/>
      <w:lvlJc w:val="left"/>
      <w:pPr>
        <w:ind w:left="3213" w:firstLine="0"/>
      </w:pPr>
      <w:rPr>
        <w:rFonts w:ascii="Wingdings" w:hAnsi="Wingdings" w:hint="default"/>
      </w:rPr>
    </w:lvl>
  </w:abstractNum>
  <w:abstractNum w:abstractNumId="14">
    <w:nsid w:val="51C35966"/>
    <w:multiLevelType w:val="multilevel"/>
    <w:tmpl w:val="8FBCCAA4"/>
    <w:styleLink w:val="IndexNumbering"/>
    <w:lvl w:ilvl="0">
      <w:start w:val="1"/>
      <w:numFmt w:val="decimal"/>
      <w:pStyle w:val="Ttulo1"/>
      <w:lvlText w:val="%1."/>
      <w:lvlJc w:val="left"/>
      <w:pPr>
        <w:tabs>
          <w:tab w:val="num" w:pos="709"/>
        </w:tabs>
        <w:ind w:left="709" w:hanging="709"/>
      </w:pPr>
      <w:rPr>
        <w:rFonts w:hint="default"/>
      </w:rPr>
    </w:lvl>
    <w:lvl w:ilvl="1">
      <w:start w:val="1"/>
      <w:numFmt w:val="decimal"/>
      <w:pStyle w:val="Ttulo2"/>
      <w:lvlText w:val="%1.%2"/>
      <w:lvlJc w:val="left"/>
      <w:pPr>
        <w:tabs>
          <w:tab w:val="num" w:pos="709"/>
        </w:tabs>
        <w:ind w:left="709" w:hanging="709"/>
      </w:pPr>
      <w:rPr>
        <w:rFonts w:hint="default"/>
      </w:rPr>
    </w:lvl>
    <w:lvl w:ilvl="2">
      <w:start w:val="1"/>
      <w:numFmt w:val="lowerRoman"/>
      <w:pStyle w:val="Ttulo3"/>
      <w:lvlText w:val="(%3)"/>
      <w:lvlJc w:val="left"/>
      <w:pPr>
        <w:tabs>
          <w:tab w:val="num" w:pos="1418"/>
        </w:tabs>
        <w:ind w:left="1418" w:hanging="709"/>
      </w:pPr>
      <w:rPr>
        <w:rFonts w:hint="default"/>
      </w:rPr>
    </w:lvl>
    <w:lvl w:ilvl="3">
      <w:start w:val="1"/>
      <w:numFmt w:val="lowerLetter"/>
      <w:pStyle w:val="Ttulo4"/>
      <w:lvlText w:val="(%4)"/>
      <w:lvlJc w:val="left"/>
      <w:pPr>
        <w:tabs>
          <w:tab w:val="num" w:pos="2126"/>
        </w:tabs>
        <w:ind w:left="2126" w:hanging="708"/>
      </w:pPr>
      <w:rPr>
        <w:rFonts w:hint="default"/>
      </w:rPr>
    </w:lvl>
    <w:lvl w:ilvl="4">
      <w:start w:val="1"/>
      <w:numFmt w:val="upperRoman"/>
      <w:pStyle w:val="Ttulo5"/>
      <w:lvlText w:val="(%5)"/>
      <w:lvlJc w:val="left"/>
      <w:pPr>
        <w:tabs>
          <w:tab w:val="num" w:pos="2835"/>
        </w:tabs>
        <w:ind w:left="2835" w:hanging="709"/>
      </w:pPr>
      <w:rPr>
        <w:rFonts w:hint="default"/>
      </w:rPr>
    </w:lvl>
    <w:lvl w:ilvl="5">
      <w:start w:val="1"/>
      <w:numFmt w:val="upperLetter"/>
      <w:pStyle w:val="Ttulo6"/>
      <w:lvlText w:val="(%6)"/>
      <w:lvlJc w:val="left"/>
      <w:pPr>
        <w:tabs>
          <w:tab w:val="num" w:pos="3544"/>
        </w:tabs>
        <w:ind w:left="3544" w:hanging="709"/>
      </w:pPr>
      <w:rPr>
        <w:rFonts w:hint="default"/>
      </w:rPr>
    </w:lvl>
    <w:lvl w:ilvl="6">
      <w:start w:val="1"/>
      <w:numFmt w:val="lowerRoman"/>
      <w:pStyle w:val="Ttulo7"/>
      <w:lvlText w:val="(%7)"/>
      <w:lvlJc w:val="left"/>
      <w:pPr>
        <w:tabs>
          <w:tab w:val="num" w:pos="4253"/>
        </w:tabs>
        <w:ind w:left="4253" w:hanging="709"/>
      </w:pPr>
      <w:rPr>
        <w:rFonts w:hint="default"/>
      </w:rPr>
    </w:lvl>
    <w:lvl w:ilvl="7">
      <w:start w:val="1"/>
      <w:numFmt w:val="lowerLetter"/>
      <w:pStyle w:val="Ttulo8"/>
      <w:lvlText w:val="(%8)"/>
      <w:lvlJc w:val="left"/>
      <w:pPr>
        <w:tabs>
          <w:tab w:val="num" w:pos="4961"/>
        </w:tabs>
        <w:ind w:left="4961" w:hanging="708"/>
      </w:pPr>
      <w:rPr>
        <w:rFonts w:hint="default"/>
      </w:rPr>
    </w:lvl>
    <w:lvl w:ilvl="8">
      <w:start w:val="1"/>
      <w:numFmt w:val="lowerRoman"/>
      <w:pStyle w:val="Ttulo9"/>
      <w:lvlText w:val="(%9)"/>
      <w:lvlJc w:val="left"/>
      <w:pPr>
        <w:tabs>
          <w:tab w:val="num" w:pos="5670"/>
        </w:tabs>
        <w:ind w:left="5670" w:hanging="709"/>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lvlOverride w:ilvl="1">
      <w:lvl w:ilvl="1">
        <w:start w:val="1"/>
        <w:numFmt w:val="decimal"/>
        <w:pStyle w:val="Ttulo2"/>
        <w:lvlText w:val="%1.%2"/>
        <w:lvlJc w:val="left"/>
        <w:pPr>
          <w:tabs>
            <w:tab w:val="num" w:pos="709"/>
          </w:tabs>
          <w:ind w:left="709" w:hanging="709"/>
        </w:pPr>
        <w:rPr>
          <w:rFonts w:hint="default"/>
          <w:i w:val="0"/>
        </w:rPr>
      </w:lvl>
    </w:lvlOverride>
  </w:num>
  <w:num w:numId="21">
    <w:abstractNumId w:val="11"/>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2"/>
  </w:num>
  <w:num w:numId="32">
    <w:abstractNumId w:val="11"/>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4"/>
  </w:num>
  <w:num w:numId="43">
    <w:abstractNumId w:val="14"/>
    <w:lvlOverride w:ilvl="1">
      <w:lvl w:ilvl="1">
        <w:start w:val="1"/>
        <w:numFmt w:val="decimal"/>
        <w:pStyle w:val="Ttulo2"/>
        <w:lvlText w:val="%1.%2"/>
        <w:lvlJc w:val="left"/>
        <w:pPr>
          <w:tabs>
            <w:tab w:val="num" w:pos="709"/>
          </w:tabs>
          <w:ind w:left="709" w:hanging="709"/>
        </w:pPr>
        <w:rPr>
          <w:rFonts w:hint="default"/>
          <w:i w:val="0"/>
        </w:rPr>
      </w:lvl>
    </w:lvlOverride>
  </w:num>
  <w:num w:numId="44">
    <w:abstractNumId w:val="14"/>
    <w:lvlOverride w:ilvl="1">
      <w:lvl w:ilvl="1">
        <w:start w:val="1"/>
        <w:numFmt w:val="decimal"/>
        <w:pStyle w:val="Ttulo2"/>
        <w:lvlText w:val="%1.%2"/>
        <w:lvlJc w:val="left"/>
        <w:pPr>
          <w:tabs>
            <w:tab w:val="num" w:pos="709"/>
          </w:tabs>
          <w:ind w:left="709" w:hanging="709"/>
        </w:pPr>
        <w:rPr>
          <w:rFonts w:hint="default"/>
          <w:i w:val="0"/>
        </w:rPr>
      </w:lvl>
    </w:lvlOverride>
  </w:num>
  <w:num w:numId="45">
    <w:abstractNumId w:val="14"/>
    <w:lvlOverride w:ilvl="1">
      <w:lvl w:ilvl="1">
        <w:start w:val="1"/>
        <w:numFmt w:val="decimal"/>
        <w:pStyle w:val="Ttulo2"/>
        <w:lvlText w:val="%1.%2"/>
        <w:lvlJc w:val="left"/>
        <w:pPr>
          <w:tabs>
            <w:tab w:val="num" w:pos="709"/>
          </w:tabs>
          <w:ind w:left="709" w:hanging="709"/>
        </w:pPr>
        <w:rPr>
          <w:rFonts w:hint="default"/>
          <w:i w:val="0"/>
        </w:rPr>
      </w:lvl>
    </w:lvlOverride>
    <w:lvlOverride w:ilvl="2">
      <w:lvl w:ilvl="2">
        <w:start w:val="1"/>
        <w:numFmt w:val="lowerRoman"/>
        <w:pStyle w:val="Ttulo3"/>
        <w:lvlText w:val="(%3)"/>
        <w:lvlJc w:val="left"/>
        <w:pPr>
          <w:tabs>
            <w:tab w:val="num" w:pos="1418"/>
          </w:tabs>
          <w:ind w:left="1418" w:hanging="709"/>
        </w:pPr>
        <w:rPr>
          <w:rFonts w:hint="default"/>
          <w:b w:val="0"/>
        </w:rPr>
      </w:lvl>
    </w:lvlOverride>
  </w:num>
  <w:num w:numId="46">
    <w:abstractNumId w:val="14"/>
    <w:lvlOverride w:ilvl="1">
      <w:lvl w:ilvl="1">
        <w:start w:val="1"/>
        <w:numFmt w:val="decimal"/>
        <w:pStyle w:val="Ttulo2"/>
        <w:lvlText w:val="%1.%2"/>
        <w:lvlJc w:val="left"/>
        <w:pPr>
          <w:tabs>
            <w:tab w:val="num" w:pos="709"/>
          </w:tabs>
          <w:ind w:left="709" w:hanging="709"/>
        </w:pPr>
        <w:rPr>
          <w:rFonts w:hint="default"/>
          <w:i w:val="0"/>
        </w:rPr>
      </w:lvl>
    </w:lvlOverride>
  </w:num>
  <w:num w:numId="47">
    <w:abstractNumId w:val="14"/>
    <w:lvlOverride w:ilvl="1">
      <w:lvl w:ilvl="1">
        <w:start w:val="1"/>
        <w:numFmt w:val="decimal"/>
        <w:pStyle w:val="Ttulo2"/>
        <w:lvlText w:val="%1.%2"/>
        <w:lvlJc w:val="left"/>
        <w:pPr>
          <w:tabs>
            <w:tab w:val="num" w:pos="709"/>
          </w:tabs>
          <w:ind w:left="709" w:hanging="709"/>
        </w:pPr>
        <w:rPr>
          <w:rFonts w:hint="default"/>
          <w:i w:val="0"/>
        </w:rPr>
      </w:lvl>
    </w:lvlOverride>
  </w:num>
  <w:num w:numId="48">
    <w:abstractNumId w:val="14"/>
    <w:lvlOverride w:ilvl="1">
      <w:lvl w:ilvl="1">
        <w:start w:val="1"/>
        <w:numFmt w:val="decimal"/>
        <w:pStyle w:val="Ttulo2"/>
        <w:lvlText w:val="%1.%2"/>
        <w:lvlJc w:val="left"/>
        <w:pPr>
          <w:tabs>
            <w:tab w:val="num" w:pos="709"/>
          </w:tabs>
          <w:ind w:left="709" w:hanging="709"/>
        </w:pPr>
        <w:rPr>
          <w:rFonts w:hint="default"/>
          <w:i w:val="0"/>
        </w:rPr>
      </w:lvl>
    </w:lvlOverride>
  </w:num>
  <w:num w:numId="49">
    <w:abstractNumId w:val="14"/>
    <w:lvlOverride w:ilvl="1">
      <w:lvl w:ilvl="1">
        <w:start w:val="1"/>
        <w:numFmt w:val="decimal"/>
        <w:pStyle w:val="Ttulo2"/>
        <w:lvlText w:val="%1.%2"/>
        <w:lvlJc w:val="left"/>
        <w:pPr>
          <w:tabs>
            <w:tab w:val="num" w:pos="709"/>
          </w:tabs>
          <w:ind w:left="709" w:hanging="709"/>
        </w:pPr>
        <w:rPr>
          <w:rFonts w:hint="default"/>
          <w:i w:val="0"/>
        </w:rPr>
      </w:lvl>
    </w:lvlOverride>
  </w:num>
  <w:num w:numId="50">
    <w:abstractNumId w:val="14"/>
    <w:lvlOverride w:ilvl="1">
      <w:lvl w:ilvl="1">
        <w:start w:val="1"/>
        <w:numFmt w:val="decimal"/>
        <w:pStyle w:val="Ttulo2"/>
        <w:lvlText w:val="%1.%2"/>
        <w:lvlJc w:val="left"/>
        <w:pPr>
          <w:tabs>
            <w:tab w:val="num" w:pos="709"/>
          </w:tabs>
          <w:ind w:left="709" w:hanging="709"/>
        </w:pPr>
        <w:rPr>
          <w:rFonts w:hint="default"/>
          <w:i w:val="0"/>
        </w:rPr>
      </w:lvl>
    </w:lvlOverride>
  </w:num>
  <w:num w:numId="51">
    <w:abstractNumId w:val="14"/>
    <w:lvlOverride w:ilvl="1">
      <w:lvl w:ilvl="1">
        <w:start w:val="1"/>
        <w:numFmt w:val="decimal"/>
        <w:pStyle w:val="Ttulo2"/>
        <w:lvlText w:val="%1.%2"/>
        <w:lvlJc w:val="left"/>
        <w:pPr>
          <w:tabs>
            <w:tab w:val="num" w:pos="709"/>
          </w:tabs>
          <w:ind w:left="709" w:hanging="709"/>
        </w:pPr>
        <w:rPr>
          <w:rFonts w:hint="default"/>
          <w:i w:val="0"/>
        </w:rPr>
      </w:lvl>
    </w:lvlOverride>
  </w:num>
  <w:num w:numId="52">
    <w:abstractNumId w:val="14"/>
    <w:lvlOverride w:ilvl="1">
      <w:lvl w:ilvl="1">
        <w:start w:val="1"/>
        <w:numFmt w:val="decimal"/>
        <w:pStyle w:val="Ttulo2"/>
        <w:lvlText w:val="%1.%2"/>
        <w:lvlJc w:val="left"/>
        <w:pPr>
          <w:tabs>
            <w:tab w:val="num" w:pos="709"/>
          </w:tabs>
          <w:ind w:left="709" w:hanging="709"/>
        </w:pPr>
        <w:rPr>
          <w:rFonts w:hint="default"/>
          <w:i w:val="0"/>
        </w:rPr>
      </w:lvl>
    </w:lvlOverride>
  </w:num>
  <w:num w:numId="53">
    <w:abstractNumId w:val="14"/>
    <w:lvlOverride w:ilvl="1">
      <w:lvl w:ilvl="1">
        <w:start w:val="1"/>
        <w:numFmt w:val="decimal"/>
        <w:pStyle w:val="Ttulo2"/>
        <w:lvlText w:val="%1.%2"/>
        <w:lvlJc w:val="left"/>
        <w:pPr>
          <w:tabs>
            <w:tab w:val="num" w:pos="709"/>
          </w:tabs>
          <w:ind w:left="709" w:hanging="709"/>
        </w:pPr>
        <w:rPr>
          <w:rFonts w:hint="default"/>
          <w:i w:val="0"/>
        </w:rPr>
      </w:lvl>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er Stawicki">
    <w15:presenceInfo w15:providerId="AD" w15:userId="S-1-5-21-3104357176-2119848948-4084221929-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1201718060_1_ECLF EU Antitrust Procedures - draft revised MT 11-10-17"/>
    <w:docVar w:name="DocNumberVersion" w:val="71053319v1"/>
  </w:docVars>
  <w:rsids>
    <w:rsidRoot w:val="00F242BE"/>
    <w:rsid w:val="000D192F"/>
    <w:rsid w:val="00160831"/>
    <w:rsid w:val="002502A8"/>
    <w:rsid w:val="002D3216"/>
    <w:rsid w:val="00355A02"/>
    <w:rsid w:val="00375ADD"/>
    <w:rsid w:val="004011C3"/>
    <w:rsid w:val="00476DAB"/>
    <w:rsid w:val="00542BDA"/>
    <w:rsid w:val="00607CDF"/>
    <w:rsid w:val="00662F7D"/>
    <w:rsid w:val="00774843"/>
    <w:rsid w:val="007878A8"/>
    <w:rsid w:val="00793945"/>
    <w:rsid w:val="007F0B2E"/>
    <w:rsid w:val="008E55BF"/>
    <w:rsid w:val="009B26B6"/>
    <w:rsid w:val="00A124D0"/>
    <w:rsid w:val="00A6365B"/>
    <w:rsid w:val="00AD58CF"/>
    <w:rsid w:val="00B37C8E"/>
    <w:rsid w:val="00B70FB7"/>
    <w:rsid w:val="00B9144C"/>
    <w:rsid w:val="00BB42F7"/>
    <w:rsid w:val="00CC3AE5"/>
    <w:rsid w:val="00CE54FA"/>
    <w:rsid w:val="00CF1AAF"/>
    <w:rsid w:val="00D211BA"/>
    <w:rsid w:val="00D63BDA"/>
    <w:rsid w:val="00D825D1"/>
    <w:rsid w:val="00DE4A31"/>
    <w:rsid w:val="00E17EEA"/>
    <w:rsid w:val="00ED19F9"/>
    <w:rsid w:val="00F242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6"/>
    <w:lsdException w:name="index 2" w:uiPriority="96"/>
    <w:lsdException w:name="index 3" w:uiPriority="96"/>
    <w:lsdException w:name="index 4" w:uiPriority="96"/>
    <w:lsdException w:name="index 5" w:uiPriority="96"/>
    <w:lsdException w:name="index 6" w:uiPriority="96"/>
    <w:lsdException w:name="index 7" w:uiPriority="96"/>
    <w:lsdException w:name="index 8" w:uiPriority="96"/>
    <w:lsdException w:name="index 9" w:uiPriority="96"/>
    <w:lsdException w:name="toc 1" w:uiPriority="39"/>
    <w:lsdException w:name="toc 2" w:uiPriority="39"/>
    <w:lsdException w:name="toc 3" w:uiPriority="39"/>
    <w:lsdException w:name="Normal Indent" w:uiPriority="0"/>
    <w:lsdException w:name="footnote text" w:uiPriority="0"/>
    <w:lsdException w:name="annotation text" w:uiPriority="0"/>
    <w:lsdException w:name="header" w:uiPriority="79" w:qFormat="1"/>
    <w:lsdException w:name="footer" w:qFormat="1"/>
    <w:lsdException w:name="index heading" w:uiPriority="96"/>
    <w:lsdException w:name="caption" w:uiPriority="59" w:qFormat="1"/>
    <w:lsdException w:name="table of figures" w:uiPriority="0"/>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49"/>
    <w:lsdException w:name="Title" w:semiHidden="0" w:uiPriority="0" w:unhideWhenUsed="0" w:qFormat="1"/>
    <w:lsdException w:name="Closing" w:uiPriority="0"/>
    <w:lsdException w:name="Default Paragraph Font" w:uiPriority="1"/>
    <w:lsdException w:name="Body Text Indent" w:uiPriority="9"/>
    <w:lsdException w:name="Message Header" w:uiPriority="0"/>
    <w:lsdException w:name="Subtitle" w:semiHidden="0" w:unhideWhenUsed="0" w:qFormat="1"/>
    <w:lsdException w:name="Strong" w:semiHidden="0" w:unhideWhenUsed="0" w:qFormat="1"/>
    <w:lsdException w:name="Emphasis" w:semiHidden="0" w:uiPriority="20" w:unhideWhenUsed="0" w:qFormat="1"/>
    <w:lsdException w:name="Document Map" w:uiPriority="0"/>
    <w:lsdException w:name="Table Grid" w:uiPriority="3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5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0" w:line="280" w:lineRule="atLeast"/>
      <w:jc w:val="both"/>
    </w:pPr>
    <w:rPr>
      <w:rFonts w:ascii="Arial" w:hAnsi="Arial"/>
      <w:kern w:val="16"/>
      <w:sz w:val="20"/>
    </w:rPr>
  </w:style>
  <w:style w:type="paragraph" w:styleId="Ttulo1">
    <w:name w:val="heading 1"/>
    <w:basedOn w:val="Normal"/>
    <w:next w:val="Normal"/>
    <w:link w:val="Ttulo1Car"/>
    <w:uiPriority w:val="9"/>
    <w:qFormat/>
    <w:pPr>
      <w:numPr>
        <w:numId w:val="20"/>
      </w:numPr>
      <w:outlineLvl w:val="0"/>
    </w:pPr>
    <w:rPr>
      <w:rFonts w:eastAsiaTheme="majorEastAsia" w:cstheme="majorBidi"/>
      <w:color w:val="000000" w:themeColor="text1"/>
      <w:szCs w:val="36"/>
    </w:rPr>
  </w:style>
  <w:style w:type="paragraph" w:styleId="Ttulo2">
    <w:name w:val="heading 2"/>
    <w:basedOn w:val="Normal"/>
    <w:next w:val="Normal"/>
    <w:link w:val="Ttulo2Car"/>
    <w:uiPriority w:val="9"/>
    <w:unhideWhenUsed/>
    <w:qFormat/>
    <w:pPr>
      <w:numPr>
        <w:ilvl w:val="1"/>
        <w:numId w:val="20"/>
      </w:numPr>
      <w:outlineLvl w:val="1"/>
    </w:pPr>
    <w:rPr>
      <w:rFonts w:eastAsiaTheme="majorEastAsia" w:cstheme="majorBidi"/>
      <w:color w:val="000000" w:themeColor="text1"/>
      <w:szCs w:val="32"/>
    </w:rPr>
  </w:style>
  <w:style w:type="paragraph" w:styleId="Ttulo3">
    <w:name w:val="heading 3"/>
    <w:basedOn w:val="Normal"/>
    <w:next w:val="Normal"/>
    <w:link w:val="Ttulo3Car"/>
    <w:uiPriority w:val="9"/>
    <w:unhideWhenUsed/>
    <w:qFormat/>
    <w:pPr>
      <w:numPr>
        <w:ilvl w:val="2"/>
        <w:numId w:val="20"/>
      </w:numPr>
      <w:outlineLvl w:val="2"/>
    </w:pPr>
    <w:rPr>
      <w:rFonts w:eastAsiaTheme="majorEastAsia" w:cstheme="majorBidi"/>
      <w:color w:val="000000" w:themeColor="text1"/>
      <w:szCs w:val="28"/>
    </w:rPr>
  </w:style>
  <w:style w:type="paragraph" w:styleId="Ttulo4">
    <w:name w:val="heading 4"/>
    <w:basedOn w:val="Normal"/>
    <w:next w:val="Normal"/>
    <w:link w:val="Ttulo4Car"/>
    <w:uiPriority w:val="9"/>
    <w:unhideWhenUsed/>
    <w:qFormat/>
    <w:pPr>
      <w:numPr>
        <w:ilvl w:val="3"/>
        <w:numId w:val="20"/>
      </w:numPr>
      <w:ind w:left="2127" w:hanging="709"/>
      <w:outlineLvl w:val="3"/>
    </w:pPr>
    <w:rPr>
      <w:rFonts w:eastAsiaTheme="majorEastAsia" w:cstheme="majorBidi"/>
      <w:color w:val="000000" w:themeColor="text1"/>
      <w:szCs w:val="24"/>
    </w:rPr>
  </w:style>
  <w:style w:type="paragraph" w:styleId="Ttulo5">
    <w:name w:val="heading 5"/>
    <w:basedOn w:val="Normal"/>
    <w:next w:val="Normal"/>
    <w:link w:val="Ttulo5Car"/>
    <w:uiPriority w:val="9"/>
    <w:unhideWhenUsed/>
    <w:qFormat/>
    <w:pPr>
      <w:numPr>
        <w:ilvl w:val="4"/>
        <w:numId w:val="20"/>
      </w:numPr>
      <w:outlineLvl w:val="4"/>
    </w:pPr>
    <w:rPr>
      <w:rFonts w:eastAsiaTheme="majorEastAsia" w:cstheme="majorBidi"/>
      <w:color w:val="000000" w:themeColor="text1"/>
    </w:rPr>
  </w:style>
  <w:style w:type="paragraph" w:styleId="Ttulo6">
    <w:name w:val="heading 6"/>
    <w:basedOn w:val="Normal"/>
    <w:next w:val="Normal"/>
    <w:link w:val="Ttulo6Car"/>
    <w:uiPriority w:val="9"/>
    <w:unhideWhenUsed/>
    <w:qFormat/>
    <w:pPr>
      <w:numPr>
        <w:ilvl w:val="5"/>
        <w:numId w:val="20"/>
      </w:numPr>
      <w:outlineLvl w:val="5"/>
    </w:pPr>
    <w:rPr>
      <w:rFonts w:eastAsiaTheme="majorEastAsia" w:cstheme="majorBidi"/>
      <w:iCs/>
      <w:color w:val="000000" w:themeColor="text1"/>
    </w:rPr>
  </w:style>
  <w:style w:type="paragraph" w:styleId="Ttulo7">
    <w:name w:val="heading 7"/>
    <w:basedOn w:val="Normal"/>
    <w:next w:val="Normal"/>
    <w:link w:val="Ttulo7Car"/>
    <w:uiPriority w:val="9"/>
    <w:unhideWhenUsed/>
    <w:qFormat/>
    <w:pPr>
      <w:numPr>
        <w:ilvl w:val="6"/>
        <w:numId w:val="20"/>
      </w:numPr>
      <w:outlineLvl w:val="6"/>
    </w:pPr>
    <w:rPr>
      <w:rFonts w:eastAsiaTheme="majorEastAsia" w:cstheme="majorBidi"/>
      <w:bCs/>
      <w:color w:val="000000" w:themeColor="text1"/>
    </w:rPr>
  </w:style>
  <w:style w:type="paragraph" w:styleId="Ttulo8">
    <w:name w:val="heading 8"/>
    <w:basedOn w:val="Normal"/>
    <w:next w:val="Normal"/>
    <w:link w:val="Ttulo8Car"/>
    <w:uiPriority w:val="9"/>
    <w:unhideWhenUsed/>
    <w:qFormat/>
    <w:pPr>
      <w:numPr>
        <w:ilvl w:val="7"/>
        <w:numId w:val="20"/>
      </w:numPr>
      <w:outlineLvl w:val="7"/>
    </w:pPr>
    <w:rPr>
      <w:rFonts w:eastAsiaTheme="majorEastAsia" w:cstheme="majorBidi"/>
      <w:bCs/>
      <w:iCs/>
      <w:color w:val="000000" w:themeColor="text1"/>
    </w:rPr>
  </w:style>
  <w:style w:type="paragraph" w:styleId="Ttulo9">
    <w:name w:val="heading 9"/>
    <w:basedOn w:val="Normal"/>
    <w:next w:val="Normal"/>
    <w:link w:val="Ttulo9Car"/>
    <w:uiPriority w:val="9"/>
    <w:unhideWhenUsed/>
    <w:qFormat/>
    <w:pPr>
      <w:numPr>
        <w:ilvl w:val="8"/>
        <w:numId w:val="20"/>
      </w:numPr>
      <w:outlineLvl w:val="8"/>
    </w:pPr>
    <w:rPr>
      <w:rFonts w:eastAsiaTheme="majorEastAsia" w:cstheme="majorBid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59"/>
    <w:semiHidden/>
    <w:qFormat/>
    <w:pPr>
      <w:keepNext/>
      <w:tabs>
        <w:tab w:val="left" w:pos="709"/>
        <w:tab w:val="left" w:pos="1418"/>
        <w:tab w:val="left" w:pos="2126"/>
        <w:tab w:val="left" w:pos="2835"/>
        <w:tab w:val="left" w:pos="3544"/>
        <w:tab w:val="left" w:pos="4253"/>
        <w:tab w:val="left" w:pos="4961"/>
        <w:tab w:val="left" w:pos="5670"/>
      </w:tabs>
    </w:pPr>
    <w:rPr>
      <w:rFonts w:eastAsiaTheme="minorHAnsi"/>
      <w:b/>
      <w:lang w:eastAsia="en-US"/>
    </w:rPr>
  </w:style>
  <w:style w:type="paragraph" w:styleId="Ttulo">
    <w:name w:val="Title"/>
    <w:basedOn w:val="Normal"/>
    <w:link w:val="TtuloCar"/>
    <w:pPr>
      <w:tabs>
        <w:tab w:val="left" w:pos="709"/>
        <w:tab w:val="left" w:pos="1418"/>
        <w:tab w:val="left" w:pos="2126"/>
        <w:tab w:val="left" w:pos="2835"/>
        <w:tab w:val="left" w:pos="3544"/>
        <w:tab w:val="left" w:pos="4253"/>
        <w:tab w:val="left" w:pos="4961"/>
        <w:tab w:val="left" w:pos="5670"/>
      </w:tabs>
      <w:spacing w:before="240" w:after="60"/>
      <w:jc w:val="center"/>
    </w:pPr>
    <w:rPr>
      <w:rFonts w:eastAsiaTheme="minorHAnsi"/>
      <w:b/>
      <w:sz w:val="32"/>
      <w:lang w:eastAsia="en-US"/>
    </w:rPr>
  </w:style>
  <w:style w:type="character" w:customStyle="1" w:styleId="TtuloCar">
    <w:name w:val="Título Car"/>
    <w:basedOn w:val="Fuentedeprrafopredeter"/>
    <w:link w:val="Ttulo"/>
    <w:rPr>
      <w:rFonts w:ascii="Arial" w:eastAsiaTheme="minorHAnsi" w:hAnsi="Arial"/>
      <w:b/>
      <w:kern w:val="16"/>
      <w:sz w:val="32"/>
      <w:lang w:eastAsia="en-US"/>
    </w:rPr>
  </w:style>
  <w:style w:type="paragraph" w:styleId="Subttulo">
    <w:name w:val="Subtitle"/>
    <w:basedOn w:val="Normal"/>
    <w:link w:val="SubttuloCar"/>
    <w:uiPriority w:val="99"/>
    <w:semiHidden/>
    <w:pPr>
      <w:tabs>
        <w:tab w:val="left" w:pos="709"/>
        <w:tab w:val="left" w:pos="1418"/>
        <w:tab w:val="left" w:pos="2126"/>
        <w:tab w:val="left" w:pos="2835"/>
        <w:tab w:val="left" w:pos="3544"/>
        <w:tab w:val="left" w:pos="4253"/>
        <w:tab w:val="left" w:pos="4961"/>
        <w:tab w:val="left" w:pos="5670"/>
      </w:tabs>
      <w:spacing w:after="60"/>
      <w:jc w:val="center"/>
    </w:pPr>
    <w:rPr>
      <w:rFonts w:eastAsiaTheme="minorHAnsi"/>
      <w:i/>
      <w:sz w:val="24"/>
      <w:lang w:eastAsia="en-US"/>
    </w:rPr>
  </w:style>
  <w:style w:type="character" w:customStyle="1" w:styleId="SubttuloCar">
    <w:name w:val="Subtítulo Car"/>
    <w:basedOn w:val="Fuentedeprrafopredeter"/>
    <w:link w:val="Subttulo"/>
    <w:uiPriority w:val="99"/>
    <w:semiHidden/>
    <w:rPr>
      <w:rFonts w:ascii="Arial" w:eastAsiaTheme="minorHAnsi" w:hAnsi="Arial"/>
      <w:i/>
      <w:kern w:val="16"/>
      <w:sz w:val="24"/>
      <w:lang w:eastAsia="en-US"/>
    </w:rPr>
  </w:style>
  <w:style w:type="character" w:styleId="Textoennegrita">
    <w:name w:val="Strong"/>
    <w:basedOn w:val="Fuentedeprrafopredeter"/>
    <w:uiPriority w:val="99"/>
    <w:semiHidden/>
    <w:rPr>
      <w:b/>
      <w:bCs/>
      <w:bdr w:val="none" w:sz="0" w:space="0" w:color="auto"/>
    </w:rPr>
  </w:style>
  <w:style w:type="character" w:styleId="nfasis">
    <w:name w:val="Emphasis"/>
    <w:basedOn w:val="Fuentedeprrafopredeter"/>
    <w:uiPriority w:val="20"/>
    <w:semiHidden/>
    <w:qFormat/>
    <w:rPr>
      <w:rFonts w:ascii="Arial" w:hAnsi="Arial"/>
      <w:i/>
      <w:iCs/>
    </w:rPr>
  </w:style>
  <w:style w:type="paragraph" w:styleId="Sinespaciado">
    <w:name w:val="No Spacing"/>
    <w:uiPriority w:val="1"/>
    <w:qFormat/>
    <w:pPr>
      <w:spacing w:after="0" w:line="240" w:lineRule="auto"/>
    </w:pPr>
    <w:rPr>
      <w:rFonts w:ascii="Arial" w:hAnsi="Arial"/>
    </w:rPr>
  </w:style>
  <w:style w:type="paragraph" w:styleId="Cita">
    <w:name w:val="Quote"/>
    <w:basedOn w:val="Normal"/>
    <w:next w:val="Normal"/>
    <w:link w:val="CitaCar"/>
    <w:uiPriority w:val="59"/>
    <w:semiHidden/>
    <w:pPr>
      <w:tabs>
        <w:tab w:val="left" w:pos="709"/>
        <w:tab w:val="left" w:pos="1418"/>
        <w:tab w:val="left" w:pos="2126"/>
        <w:tab w:val="left" w:pos="2835"/>
        <w:tab w:val="left" w:pos="3544"/>
        <w:tab w:val="left" w:pos="4253"/>
        <w:tab w:val="left" w:pos="4961"/>
        <w:tab w:val="left" w:pos="5670"/>
      </w:tabs>
      <w:spacing w:line="240" w:lineRule="atLeast"/>
      <w:ind w:left="1418"/>
    </w:pPr>
    <w:rPr>
      <w:rFonts w:eastAsiaTheme="minorHAnsi"/>
      <w:lang w:eastAsia="en-US"/>
    </w:rPr>
  </w:style>
  <w:style w:type="character" w:customStyle="1" w:styleId="CitaCar">
    <w:name w:val="Cita Car"/>
    <w:basedOn w:val="Fuentedeprrafopredeter"/>
    <w:link w:val="Cita"/>
    <w:uiPriority w:val="59"/>
    <w:semiHidden/>
    <w:rPr>
      <w:rFonts w:ascii="Arial" w:eastAsiaTheme="minorHAnsi" w:hAnsi="Arial"/>
      <w:kern w:val="16"/>
      <w:sz w:val="20"/>
      <w:lang w:eastAsia="en-US"/>
    </w:rPr>
  </w:style>
  <w:style w:type="paragraph" w:styleId="Citadestacada">
    <w:name w:val="Intense Quote"/>
    <w:basedOn w:val="Normal"/>
    <w:next w:val="Normal"/>
    <w:link w:val="CitadestacadaCar"/>
    <w:uiPriority w:val="99"/>
    <w:semiHidden/>
    <w:pPr>
      <w:pBdr>
        <w:top w:val="single" w:sz="4" w:space="10" w:color="auto"/>
        <w:bottom w:val="single" w:sz="4" w:space="10" w:color="auto"/>
      </w:pBdr>
      <w:tabs>
        <w:tab w:val="left" w:pos="709"/>
        <w:tab w:val="left" w:pos="1418"/>
        <w:tab w:val="left" w:pos="2126"/>
        <w:tab w:val="left" w:pos="2835"/>
        <w:tab w:val="left" w:pos="3544"/>
        <w:tab w:val="left" w:pos="4253"/>
        <w:tab w:val="left" w:pos="4961"/>
        <w:tab w:val="left" w:pos="5670"/>
      </w:tabs>
      <w:spacing w:before="360" w:after="360"/>
      <w:ind w:left="864" w:right="864"/>
      <w:jc w:val="center"/>
    </w:pPr>
    <w:rPr>
      <w:rFonts w:eastAsiaTheme="minorHAnsi"/>
      <w:i/>
      <w:iCs/>
      <w:lang w:eastAsia="en-US"/>
    </w:rPr>
  </w:style>
  <w:style w:type="character" w:customStyle="1" w:styleId="CitadestacadaCar">
    <w:name w:val="Cita destacada Car"/>
    <w:basedOn w:val="Fuentedeprrafopredeter"/>
    <w:link w:val="Citadestacada"/>
    <w:uiPriority w:val="99"/>
    <w:semiHidden/>
    <w:rPr>
      <w:rFonts w:ascii="Arial" w:eastAsiaTheme="minorHAnsi" w:hAnsi="Arial"/>
      <w:i/>
      <w:iCs/>
      <w:kern w:val="16"/>
      <w:sz w:val="20"/>
      <w:lang w:eastAsia="en-US"/>
    </w:rPr>
  </w:style>
  <w:style w:type="character" w:styleId="nfasissutil">
    <w:name w:val="Subtle Emphasis"/>
    <w:basedOn w:val="Fuentedeprrafopredeter"/>
    <w:uiPriority w:val="99"/>
    <w:semiHidden/>
    <w:rPr>
      <w:i/>
      <w:iCs/>
      <w:color w:val="404040" w:themeColor="text1" w:themeTint="BF"/>
    </w:rPr>
  </w:style>
  <w:style w:type="character" w:styleId="nfasisintenso">
    <w:name w:val="Intense Emphasis"/>
    <w:basedOn w:val="Fuentedeprrafopredeter"/>
    <w:uiPriority w:val="99"/>
    <w:semiHidden/>
    <w:rPr>
      <w:i/>
      <w:iCs/>
      <w:color w:val="auto"/>
    </w:rPr>
  </w:style>
  <w:style w:type="character" w:styleId="Referenciasutil">
    <w:name w:val="Subtle Reference"/>
    <w:basedOn w:val="Fuentedeprrafopredeter"/>
    <w:uiPriority w:val="99"/>
    <w:semiHidden/>
    <w:rPr>
      <w:smallCaps/>
      <w:color w:val="5A5A5A" w:themeColor="text1" w:themeTint="A5"/>
    </w:rPr>
  </w:style>
  <w:style w:type="character" w:styleId="Referenciaintensa">
    <w:name w:val="Intense Reference"/>
    <w:basedOn w:val="Fuentedeprrafopredeter"/>
    <w:uiPriority w:val="99"/>
    <w:semiHidden/>
    <w:rPr>
      <w:b/>
      <w:bCs/>
      <w:smallCaps/>
      <w:color w:val="auto"/>
      <w:spacing w:val="5"/>
    </w:rPr>
  </w:style>
  <w:style w:type="character" w:styleId="Ttulodellibro">
    <w:name w:val="Book Title"/>
    <w:basedOn w:val="Fuentedeprrafopredeter"/>
    <w:uiPriority w:val="33"/>
    <w:semiHidden/>
    <w:qFormat/>
    <w:rPr>
      <w:b/>
      <w:bCs/>
      <w:smallCaps/>
      <w:spacing w:val="10"/>
    </w:rPr>
  </w:style>
  <w:style w:type="paragraph" w:styleId="TtulodeTDC">
    <w:name w:val="TOC Heading"/>
    <w:basedOn w:val="Ttulo1"/>
    <w:next w:val="Normal"/>
    <w:uiPriority w:val="39"/>
    <w:unhideWhenUsed/>
    <w:qFormat/>
    <w:pPr>
      <w:keepNext/>
      <w:keepLines/>
      <w:numPr>
        <w:numId w:val="0"/>
      </w:numPr>
      <w:tabs>
        <w:tab w:val="left" w:pos="1418"/>
        <w:tab w:val="left" w:pos="2126"/>
        <w:tab w:val="left" w:pos="2835"/>
        <w:tab w:val="left" w:pos="3544"/>
        <w:tab w:val="left" w:pos="4253"/>
        <w:tab w:val="left" w:pos="4961"/>
        <w:tab w:val="left" w:pos="5670"/>
      </w:tabs>
      <w:spacing w:before="240"/>
      <w:outlineLvl w:val="9"/>
    </w:pPr>
    <w:rPr>
      <w:sz w:val="32"/>
      <w:szCs w:val="32"/>
      <w:lang w:eastAsia="en-US"/>
    </w:rPr>
  </w:style>
  <w:style w:type="paragraph" w:styleId="Prrafodelista">
    <w:name w:val="List Paragraph"/>
    <w:basedOn w:val="Normal"/>
    <w:uiPriority w:val="34"/>
    <w:qFormat/>
    <w:pPr>
      <w:tabs>
        <w:tab w:val="left" w:pos="709"/>
        <w:tab w:val="left" w:pos="1418"/>
        <w:tab w:val="left" w:pos="2126"/>
        <w:tab w:val="left" w:pos="2835"/>
        <w:tab w:val="left" w:pos="3544"/>
        <w:tab w:val="left" w:pos="4253"/>
        <w:tab w:val="left" w:pos="4961"/>
        <w:tab w:val="left" w:pos="5670"/>
      </w:tabs>
      <w:ind w:left="720"/>
    </w:pPr>
    <w:rPr>
      <w:rFonts w:eastAsiaTheme="minorHAnsi"/>
      <w:lang w:eastAsia="en-US"/>
    </w:rPr>
  </w:style>
  <w:style w:type="character" w:customStyle="1" w:styleId="Ttulo1Car">
    <w:name w:val="Título 1 Car"/>
    <w:basedOn w:val="Fuentedeprrafopredeter"/>
    <w:link w:val="Ttulo1"/>
    <w:uiPriority w:val="9"/>
    <w:rPr>
      <w:rFonts w:ascii="Arial" w:eastAsiaTheme="majorEastAsia" w:hAnsi="Arial" w:cstheme="majorBidi"/>
      <w:color w:val="000000" w:themeColor="text1"/>
      <w:kern w:val="16"/>
      <w:sz w:val="20"/>
      <w:szCs w:val="36"/>
    </w:rPr>
  </w:style>
  <w:style w:type="character" w:customStyle="1" w:styleId="Ttulo2Car">
    <w:name w:val="Título 2 Car"/>
    <w:basedOn w:val="Fuentedeprrafopredeter"/>
    <w:link w:val="Ttulo2"/>
    <w:uiPriority w:val="9"/>
    <w:rPr>
      <w:rFonts w:ascii="Arial" w:eastAsiaTheme="majorEastAsia" w:hAnsi="Arial" w:cstheme="majorBidi"/>
      <w:color w:val="000000" w:themeColor="text1"/>
      <w:kern w:val="16"/>
      <w:sz w:val="20"/>
      <w:szCs w:val="32"/>
    </w:rPr>
  </w:style>
  <w:style w:type="character" w:customStyle="1" w:styleId="Ttulo3Car">
    <w:name w:val="Título 3 Car"/>
    <w:basedOn w:val="Fuentedeprrafopredeter"/>
    <w:link w:val="Ttulo3"/>
    <w:uiPriority w:val="9"/>
    <w:rPr>
      <w:rFonts w:ascii="Arial" w:eastAsiaTheme="majorEastAsia" w:hAnsi="Arial" w:cstheme="majorBidi"/>
      <w:color w:val="000000" w:themeColor="text1"/>
      <w:kern w:val="16"/>
      <w:sz w:val="20"/>
      <w:szCs w:val="28"/>
    </w:rPr>
  </w:style>
  <w:style w:type="character" w:customStyle="1" w:styleId="Ttulo4Car">
    <w:name w:val="Título 4 Car"/>
    <w:basedOn w:val="Fuentedeprrafopredeter"/>
    <w:link w:val="Ttulo4"/>
    <w:uiPriority w:val="9"/>
    <w:rPr>
      <w:rFonts w:ascii="Arial" w:eastAsiaTheme="majorEastAsia" w:hAnsi="Arial" w:cstheme="majorBidi"/>
      <w:color w:val="000000" w:themeColor="text1"/>
      <w:kern w:val="16"/>
      <w:sz w:val="20"/>
      <w:szCs w:val="24"/>
    </w:rPr>
  </w:style>
  <w:style w:type="character" w:customStyle="1" w:styleId="Ttulo5Car">
    <w:name w:val="Título 5 Car"/>
    <w:basedOn w:val="Fuentedeprrafopredeter"/>
    <w:link w:val="Ttulo5"/>
    <w:uiPriority w:val="9"/>
    <w:rPr>
      <w:rFonts w:ascii="Arial" w:eastAsiaTheme="majorEastAsia" w:hAnsi="Arial" w:cstheme="majorBidi"/>
      <w:color w:val="000000" w:themeColor="text1"/>
      <w:kern w:val="16"/>
      <w:sz w:val="20"/>
    </w:rPr>
  </w:style>
  <w:style w:type="character" w:customStyle="1" w:styleId="Ttulo6Car">
    <w:name w:val="Título 6 Car"/>
    <w:basedOn w:val="Fuentedeprrafopredeter"/>
    <w:link w:val="Ttulo6"/>
    <w:uiPriority w:val="9"/>
    <w:rPr>
      <w:rFonts w:ascii="Arial" w:eastAsiaTheme="majorEastAsia" w:hAnsi="Arial" w:cstheme="majorBidi"/>
      <w:iCs/>
      <w:color w:val="000000" w:themeColor="text1"/>
      <w:kern w:val="16"/>
      <w:sz w:val="20"/>
    </w:rPr>
  </w:style>
  <w:style w:type="character" w:customStyle="1" w:styleId="Ttulo7Car">
    <w:name w:val="Título 7 Car"/>
    <w:basedOn w:val="Fuentedeprrafopredeter"/>
    <w:link w:val="Ttulo7"/>
    <w:uiPriority w:val="9"/>
    <w:rPr>
      <w:rFonts w:ascii="Arial" w:eastAsiaTheme="majorEastAsia" w:hAnsi="Arial" w:cstheme="majorBidi"/>
      <w:bCs/>
      <w:color w:val="000000" w:themeColor="text1"/>
      <w:kern w:val="16"/>
      <w:sz w:val="20"/>
    </w:rPr>
  </w:style>
  <w:style w:type="character" w:customStyle="1" w:styleId="Ttulo8Car">
    <w:name w:val="Título 8 Car"/>
    <w:basedOn w:val="Fuentedeprrafopredeter"/>
    <w:link w:val="Ttulo8"/>
    <w:uiPriority w:val="9"/>
    <w:rPr>
      <w:rFonts w:ascii="Arial" w:eastAsiaTheme="majorEastAsia" w:hAnsi="Arial" w:cstheme="majorBidi"/>
      <w:bCs/>
      <w:iCs/>
      <w:color w:val="000000" w:themeColor="text1"/>
      <w:kern w:val="16"/>
      <w:sz w:val="20"/>
    </w:rPr>
  </w:style>
  <w:style w:type="character" w:customStyle="1" w:styleId="Ttulo9Car">
    <w:name w:val="Título 9 Car"/>
    <w:basedOn w:val="Fuentedeprrafopredeter"/>
    <w:link w:val="Ttulo9"/>
    <w:uiPriority w:val="9"/>
    <w:rPr>
      <w:rFonts w:ascii="Arial" w:eastAsiaTheme="majorEastAsia" w:hAnsi="Arial" w:cstheme="majorBidi"/>
      <w:iCs/>
      <w:color w:val="000000" w:themeColor="text1"/>
      <w:kern w:val="16"/>
      <w:sz w:val="20"/>
    </w:rPr>
  </w:style>
  <w:style w:type="paragraph" w:styleId="Encabezado">
    <w:name w:val="header"/>
    <w:basedOn w:val="Normal"/>
    <w:link w:val="EncabezadoCar"/>
    <w:uiPriority w:val="79"/>
    <w:semiHidden/>
    <w:pPr>
      <w:tabs>
        <w:tab w:val="center" w:pos="4513"/>
        <w:tab w:val="right" w:pos="9026"/>
      </w:tabs>
      <w:spacing w:after="0" w:line="240" w:lineRule="auto"/>
    </w:pPr>
    <w:rPr>
      <w:rFonts w:eastAsiaTheme="minorHAnsi"/>
      <w:lang w:eastAsia="en-US"/>
    </w:rPr>
  </w:style>
  <w:style w:type="character" w:customStyle="1" w:styleId="EncabezadoCar">
    <w:name w:val="Encabezado Car"/>
    <w:basedOn w:val="Fuentedeprrafopredeter"/>
    <w:link w:val="Encabezado"/>
    <w:uiPriority w:val="79"/>
    <w:semiHidden/>
    <w:rPr>
      <w:rFonts w:ascii="Arial" w:eastAsiaTheme="minorHAnsi" w:hAnsi="Arial"/>
      <w:kern w:val="16"/>
      <w:sz w:val="20"/>
      <w:lang w:eastAsia="en-US"/>
    </w:rPr>
  </w:style>
  <w:style w:type="paragraph" w:styleId="Piedepgina">
    <w:name w:val="footer"/>
    <w:basedOn w:val="Normal"/>
    <w:link w:val="PiedepginaCar"/>
    <w:uiPriority w:val="99"/>
    <w:pPr>
      <w:tabs>
        <w:tab w:val="center" w:pos="4253"/>
        <w:tab w:val="right" w:pos="8363"/>
      </w:tabs>
      <w:spacing w:before="120" w:after="120" w:line="120" w:lineRule="atLeast"/>
    </w:pPr>
    <w:rPr>
      <w:rFonts w:eastAsiaTheme="minorHAnsi"/>
      <w:sz w:val="12"/>
      <w:lang w:eastAsia="en-US"/>
    </w:rPr>
  </w:style>
  <w:style w:type="character" w:customStyle="1" w:styleId="PiedepginaCar">
    <w:name w:val="Pie de página Car"/>
    <w:basedOn w:val="Fuentedeprrafopredeter"/>
    <w:link w:val="Piedepgina"/>
    <w:uiPriority w:val="99"/>
    <w:rPr>
      <w:rFonts w:ascii="Arial" w:eastAsiaTheme="minorHAnsi" w:hAnsi="Arial"/>
      <w:kern w:val="16"/>
      <w:sz w:val="12"/>
      <w:lang w:eastAsia="en-US"/>
    </w:rPr>
  </w:style>
  <w:style w:type="character" w:styleId="Textodelmarcadordeposicin">
    <w:name w:val="Placeholder Text"/>
    <w:basedOn w:val="Fuentedeprrafopredeter"/>
    <w:uiPriority w:val="99"/>
    <w:semiHidden/>
    <w:rPr>
      <w:color w:val="808080"/>
    </w:rPr>
  </w:style>
  <w:style w:type="table" w:styleId="Tablaconcuadrcula">
    <w:name w:val="Table Grid"/>
    <w:basedOn w:val="Tablanormal"/>
    <w:uiPriority w:val="39"/>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ar">
    <w:name w:val="Dear"/>
    <w:basedOn w:val="Normal"/>
    <w:next w:val="Encabezado"/>
    <w:semiHidden/>
    <w:pPr>
      <w:tabs>
        <w:tab w:val="left" w:pos="709"/>
        <w:tab w:val="left" w:pos="1418"/>
        <w:tab w:val="left" w:pos="2126"/>
        <w:tab w:val="left" w:pos="2835"/>
        <w:tab w:val="left" w:pos="3544"/>
        <w:tab w:val="left" w:pos="4253"/>
        <w:tab w:val="left" w:pos="4961"/>
        <w:tab w:val="left" w:pos="5670"/>
      </w:tabs>
      <w:spacing w:before="120" w:after="260" w:line="240" w:lineRule="atLeast"/>
      <w:ind w:left="17"/>
    </w:pPr>
    <w:rPr>
      <w:rFonts w:eastAsia="Times New Roman" w:cs="Times New Roman"/>
      <w:sz w:val="19"/>
      <w:szCs w:val="20"/>
      <w:lang w:eastAsia="zh-CN"/>
    </w:rPr>
  </w:style>
  <w:style w:type="paragraph" w:customStyle="1" w:styleId="Address">
    <w:name w:val="Address"/>
    <w:semiHidden/>
    <w:pPr>
      <w:spacing w:after="0" w:line="240" w:lineRule="auto"/>
    </w:pPr>
    <w:rPr>
      <w:rFonts w:ascii="Arial" w:eastAsia="Times New Roman" w:hAnsi="Arial" w:cs="Times New Roman"/>
      <w:noProof/>
      <w:sz w:val="19"/>
      <w:szCs w:val="20"/>
    </w:rPr>
  </w:style>
  <w:style w:type="table" w:customStyle="1" w:styleId="TableGrid2">
    <w:name w:val="Table Grid2"/>
    <w:basedOn w:val="Tablanormal"/>
    <w:next w:val="Tablaconcuadrcula"/>
    <w:uiPriority w:val="5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dexNumbering">
    <w:name w:val="Index Numbering"/>
    <w:uiPriority w:val="99"/>
    <w:pPr>
      <w:numPr>
        <w:numId w:val="42"/>
      </w:numPr>
    </w:pPr>
  </w:style>
  <w:style w:type="paragraph" w:customStyle="1" w:styleId="BackSheet">
    <w:name w:val="BackSheet"/>
    <w:basedOn w:val="Normal"/>
    <w:uiPriority w:val="29"/>
    <w:pPr>
      <w:tabs>
        <w:tab w:val="left" w:pos="709"/>
        <w:tab w:val="left" w:pos="1418"/>
        <w:tab w:val="left" w:pos="2126"/>
        <w:tab w:val="left" w:pos="2835"/>
        <w:tab w:val="left" w:pos="3544"/>
        <w:tab w:val="left" w:pos="4253"/>
        <w:tab w:val="left" w:pos="4961"/>
        <w:tab w:val="left" w:pos="5670"/>
      </w:tabs>
      <w:ind w:left="4253"/>
    </w:pPr>
    <w:rPr>
      <w:rFonts w:eastAsiaTheme="minorHAnsi"/>
      <w:lang w:eastAsia="en-US"/>
    </w:rPr>
  </w:style>
  <w:style w:type="paragraph" w:styleId="Textodeglobo">
    <w:name w:val="Balloon Text"/>
    <w:basedOn w:val="Normal"/>
    <w:link w:val="TextodegloboCar"/>
    <w:uiPriority w:val="99"/>
    <w:semiHidden/>
    <w:pPr>
      <w:tabs>
        <w:tab w:val="left" w:pos="709"/>
        <w:tab w:val="left" w:pos="1418"/>
        <w:tab w:val="left" w:pos="2126"/>
        <w:tab w:val="left" w:pos="2835"/>
        <w:tab w:val="left" w:pos="3544"/>
        <w:tab w:val="left" w:pos="4253"/>
        <w:tab w:val="left" w:pos="4961"/>
        <w:tab w:val="left" w:pos="5670"/>
      </w:tabs>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Pr>
      <w:rFonts w:ascii="Tahoma" w:eastAsiaTheme="minorHAnsi" w:hAnsi="Tahoma" w:cs="Tahoma"/>
      <w:kern w:val="16"/>
      <w:sz w:val="16"/>
      <w:szCs w:val="16"/>
      <w:lang w:eastAsia="en-US"/>
    </w:rPr>
  </w:style>
  <w:style w:type="paragraph" w:styleId="Textodebloque">
    <w:name w:val="Block Text"/>
    <w:basedOn w:val="Normal"/>
    <w:uiPriority w:val="99"/>
    <w:semiHidden/>
    <w:pPr>
      <w:pBdr>
        <w:top w:val="single" w:sz="2" w:space="10" w:color="000000" w:themeColor="text1"/>
        <w:left w:val="single" w:sz="2" w:space="10" w:color="000000" w:themeColor="text1"/>
        <w:bottom w:val="single" w:sz="2" w:space="10" w:color="000000" w:themeColor="text1"/>
        <w:right w:val="single" w:sz="2" w:space="10" w:color="000000" w:themeColor="text1"/>
      </w:pBdr>
      <w:tabs>
        <w:tab w:val="left" w:pos="709"/>
        <w:tab w:val="left" w:pos="1418"/>
        <w:tab w:val="left" w:pos="2126"/>
        <w:tab w:val="left" w:pos="2835"/>
        <w:tab w:val="left" w:pos="3544"/>
        <w:tab w:val="left" w:pos="4253"/>
        <w:tab w:val="left" w:pos="4961"/>
        <w:tab w:val="left" w:pos="5670"/>
      </w:tabs>
      <w:ind w:left="1152" w:right="1152"/>
    </w:pPr>
    <w:rPr>
      <w:i/>
      <w:iCs/>
      <w:color w:val="000000" w:themeColor="text1"/>
      <w:lang w:eastAsia="en-US"/>
    </w:rPr>
  </w:style>
  <w:style w:type="paragraph" w:styleId="Textoindependiente">
    <w:name w:val="Body Text"/>
    <w:basedOn w:val="Normal"/>
    <w:link w:val="TextoindependienteCar"/>
    <w:uiPriority w:val="99"/>
    <w:pPr>
      <w:tabs>
        <w:tab w:val="left" w:pos="709"/>
        <w:tab w:val="left" w:pos="1418"/>
        <w:tab w:val="left" w:pos="2126"/>
        <w:tab w:val="left" w:pos="2835"/>
        <w:tab w:val="left" w:pos="3544"/>
        <w:tab w:val="left" w:pos="4253"/>
        <w:tab w:val="left" w:pos="4961"/>
        <w:tab w:val="left" w:pos="5670"/>
      </w:tabs>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Pr>
      <w:rFonts w:ascii="Arial" w:eastAsiaTheme="minorHAnsi" w:hAnsi="Arial"/>
      <w:kern w:val="16"/>
      <w:sz w:val="20"/>
      <w:lang w:eastAsia="en-US"/>
    </w:rPr>
  </w:style>
  <w:style w:type="paragraph" w:styleId="Sangradetextonormal">
    <w:name w:val="Body Text Indent"/>
    <w:basedOn w:val="Normal"/>
    <w:link w:val="SangradetextonormalCar"/>
    <w:uiPriority w:val="9"/>
    <w:pPr>
      <w:tabs>
        <w:tab w:val="left" w:pos="709"/>
        <w:tab w:val="left" w:pos="1418"/>
        <w:tab w:val="left" w:pos="2126"/>
        <w:tab w:val="left" w:pos="2835"/>
        <w:tab w:val="left" w:pos="3544"/>
        <w:tab w:val="left" w:pos="4253"/>
        <w:tab w:val="left" w:pos="4961"/>
        <w:tab w:val="left" w:pos="5670"/>
      </w:tabs>
      <w:spacing w:after="120"/>
      <w:ind w:left="283"/>
    </w:pPr>
    <w:rPr>
      <w:rFonts w:eastAsiaTheme="minorHAnsi"/>
      <w:lang w:eastAsia="en-US"/>
    </w:rPr>
  </w:style>
  <w:style w:type="character" w:customStyle="1" w:styleId="SangradetextonormalCar">
    <w:name w:val="Sangría de texto normal Car"/>
    <w:basedOn w:val="Fuentedeprrafopredeter"/>
    <w:link w:val="Sangradetextonormal"/>
    <w:uiPriority w:val="9"/>
    <w:rPr>
      <w:rFonts w:ascii="Arial" w:eastAsiaTheme="minorHAnsi" w:hAnsi="Arial"/>
      <w:kern w:val="16"/>
      <w:sz w:val="20"/>
      <w:lang w:eastAsia="en-US"/>
    </w:rPr>
  </w:style>
  <w:style w:type="numbering" w:customStyle="1" w:styleId="Bullet">
    <w:name w:val="Bullet"/>
    <w:uiPriority w:val="99"/>
    <w:pPr>
      <w:numPr>
        <w:numId w:val="21"/>
      </w:numPr>
    </w:pPr>
  </w:style>
  <w:style w:type="character" w:styleId="Refdecomentario">
    <w:name w:val="annotation reference"/>
    <w:uiPriority w:val="99"/>
    <w:unhideWhenUsed/>
    <w:rPr>
      <w:rFonts w:ascii="Arial" w:hAnsi="Arial"/>
      <w:sz w:val="16"/>
      <w:szCs w:val="16"/>
    </w:rPr>
  </w:style>
  <w:style w:type="character" w:customStyle="1" w:styleId="CommentReference1">
    <w:name w:val="Comment Reference1"/>
    <w:basedOn w:val="Fuentedeprrafopredeter"/>
    <w:uiPriority w:val="99"/>
    <w:semiHidden/>
    <w:rPr>
      <w:rFonts w:ascii="Arial" w:hAnsi="Arial"/>
      <w:i/>
      <w:position w:val="6"/>
      <w:sz w:val="16"/>
    </w:rPr>
  </w:style>
  <w:style w:type="character" w:customStyle="1" w:styleId="CommentReference2">
    <w:name w:val="Comment Reference2"/>
    <w:basedOn w:val="Fuentedeprrafopredeter"/>
    <w:uiPriority w:val="89"/>
    <w:semiHidden/>
    <w:qFormat/>
    <w:rPr>
      <w:rFonts w:ascii="Arial" w:hAnsi="Arial"/>
      <w:i/>
      <w:kern w:val="16"/>
      <w:position w:val="6"/>
      <w:sz w:val="16"/>
    </w:rPr>
  </w:style>
  <w:style w:type="paragraph" w:styleId="Textocomentario">
    <w:name w:val="annotation text"/>
    <w:basedOn w:val="Normal"/>
    <w:link w:val="TextocomentarioCar"/>
    <w:semiHidden/>
    <w:unhideWhenUsed/>
    <w:pPr>
      <w:spacing w:line="240" w:lineRule="auto"/>
    </w:pPr>
    <w:rPr>
      <w:szCs w:val="20"/>
    </w:rPr>
  </w:style>
  <w:style w:type="character" w:customStyle="1" w:styleId="TextocomentarioCar">
    <w:name w:val="Texto comentario Car"/>
    <w:basedOn w:val="Fuentedeprrafopredeter"/>
    <w:link w:val="Textocomentario"/>
    <w:semiHidden/>
    <w:rPr>
      <w:rFonts w:ascii="Arial" w:hAnsi="Arial"/>
      <w:kern w:val="16"/>
      <w:sz w:val="20"/>
      <w:szCs w:val="20"/>
    </w:rPr>
  </w:style>
  <w:style w:type="paragraph" w:styleId="Asuntodelcomentario">
    <w:name w:val="annotation subject"/>
    <w:basedOn w:val="Normal"/>
    <w:next w:val="Normal"/>
    <w:link w:val="AsuntodelcomentarioCar"/>
    <w:uiPriority w:val="99"/>
    <w:unhideWhenUsed/>
    <w:pPr>
      <w:tabs>
        <w:tab w:val="left" w:pos="709"/>
        <w:tab w:val="left" w:pos="1418"/>
        <w:tab w:val="left" w:pos="2126"/>
        <w:tab w:val="left" w:pos="2835"/>
        <w:tab w:val="left" w:pos="3544"/>
        <w:tab w:val="left" w:pos="4253"/>
        <w:tab w:val="left" w:pos="4961"/>
        <w:tab w:val="left" w:pos="5670"/>
      </w:tabs>
    </w:pPr>
    <w:rPr>
      <w:rFonts w:eastAsia="Times New Roman" w:cs="Times New Roman"/>
      <w:b/>
      <w:bCs/>
      <w:szCs w:val="20"/>
      <w:lang w:eastAsia="zh-CN"/>
    </w:rPr>
  </w:style>
  <w:style w:type="character" w:customStyle="1" w:styleId="AsuntodelcomentarioCar">
    <w:name w:val="Asunto del comentario Car"/>
    <w:basedOn w:val="Fuentedeprrafopredeter"/>
    <w:link w:val="Asuntodelcomentario"/>
    <w:uiPriority w:val="99"/>
    <w:rPr>
      <w:rFonts w:ascii="Arial" w:eastAsia="Times New Roman" w:hAnsi="Arial" w:cs="Times New Roman"/>
      <w:b/>
      <w:bCs/>
      <w:kern w:val="16"/>
      <w:sz w:val="20"/>
      <w:szCs w:val="20"/>
      <w:lang w:eastAsia="zh-CN"/>
    </w:rPr>
  </w:style>
  <w:style w:type="paragraph" w:customStyle="1" w:styleId="CommentText1">
    <w:name w:val="Comment Text1"/>
    <w:basedOn w:val="Normal"/>
    <w:uiPriority w:val="99"/>
    <w:semiHidden/>
    <w:qFormat/>
    <w:pPr>
      <w:tabs>
        <w:tab w:val="left" w:pos="709"/>
        <w:tab w:val="left" w:pos="1418"/>
        <w:tab w:val="left" w:pos="2126"/>
        <w:tab w:val="left" w:pos="2835"/>
        <w:tab w:val="left" w:pos="3544"/>
        <w:tab w:val="left" w:pos="4253"/>
        <w:tab w:val="left" w:pos="4961"/>
        <w:tab w:val="left" w:pos="5670"/>
      </w:tabs>
      <w:spacing w:after="200" w:line="220" w:lineRule="atLeast"/>
      <w:ind w:left="170" w:hanging="170"/>
    </w:pPr>
    <w:rPr>
      <w:rFonts w:eastAsiaTheme="minorHAnsi"/>
      <w:sz w:val="16"/>
      <w:lang w:eastAsia="en-US"/>
    </w:rPr>
  </w:style>
  <w:style w:type="paragraph" w:customStyle="1" w:styleId="CommentText2">
    <w:name w:val="Comment Text2"/>
    <w:basedOn w:val="Normal"/>
    <w:uiPriority w:val="89"/>
    <w:semiHidden/>
    <w:qFormat/>
    <w:pPr>
      <w:tabs>
        <w:tab w:val="left" w:pos="709"/>
        <w:tab w:val="left" w:pos="1418"/>
        <w:tab w:val="left" w:pos="2126"/>
        <w:tab w:val="left" w:pos="2835"/>
        <w:tab w:val="left" w:pos="3544"/>
        <w:tab w:val="left" w:pos="4253"/>
        <w:tab w:val="left" w:pos="4961"/>
        <w:tab w:val="left" w:pos="5670"/>
      </w:tabs>
      <w:spacing w:after="200" w:line="220" w:lineRule="atLeast"/>
      <w:ind w:left="170" w:hanging="170"/>
    </w:pPr>
    <w:rPr>
      <w:rFonts w:eastAsiaTheme="minorHAnsi"/>
      <w:sz w:val="16"/>
      <w:lang w:eastAsia="en-US"/>
    </w:rPr>
  </w:style>
  <w:style w:type="paragraph" w:customStyle="1" w:styleId="Content">
    <w:name w:val="Content"/>
    <w:basedOn w:val="Normal"/>
    <w:semiHidden/>
    <w:qFormat/>
    <w:pPr>
      <w:tabs>
        <w:tab w:val="right" w:pos="8363"/>
      </w:tabs>
    </w:pPr>
    <w:rPr>
      <w:rFonts w:eastAsiaTheme="minorHAnsi"/>
      <w:lang w:eastAsia="en-US"/>
    </w:rPr>
  </w:style>
  <w:style w:type="character" w:customStyle="1" w:styleId="DocID">
    <w:name w:val="Doc ID"/>
    <w:basedOn w:val="Fuentedeprrafopredeter"/>
    <w:uiPriority w:val="99"/>
    <w:semiHidden/>
    <w:rPr>
      <w:sz w:val="12"/>
    </w:rPr>
  </w:style>
  <w:style w:type="character" w:styleId="Refdenotaalfinal">
    <w:name w:val="endnote reference"/>
    <w:uiPriority w:val="99"/>
    <w:semiHidden/>
    <w:rPr>
      <w:rFonts w:ascii="Arial" w:hAnsi="Arial"/>
      <w:b/>
      <w:color w:val="auto"/>
      <w:kern w:val="16"/>
      <w:position w:val="6"/>
      <w:sz w:val="14"/>
      <w:u w:val="none"/>
    </w:rPr>
  </w:style>
  <w:style w:type="paragraph" w:styleId="Textonotaalfinal">
    <w:name w:val="endnote text"/>
    <w:basedOn w:val="Normal"/>
    <w:link w:val="TextonotaalfinalCar"/>
    <w:uiPriority w:val="99"/>
    <w:semiHidden/>
    <w:pPr>
      <w:tabs>
        <w:tab w:val="left" w:pos="709"/>
        <w:tab w:val="left" w:pos="1418"/>
        <w:tab w:val="left" w:pos="2126"/>
        <w:tab w:val="left" w:pos="2835"/>
        <w:tab w:val="left" w:pos="3544"/>
        <w:tab w:val="left" w:pos="4253"/>
        <w:tab w:val="left" w:pos="4961"/>
        <w:tab w:val="left" w:pos="5670"/>
      </w:tabs>
      <w:spacing w:after="200" w:line="220" w:lineRule="atLeast"/>
      <w:ind w:left="170" w:hanging="170"/>
    </w:pPr>
    <w:rPr>
      <w:rFonts w:eastAsiaTheme="minorHAnsi"/>
      <w:sz w:val="16"/>
      <w:lang w:eastAsia="en-US"/>
    </w:rPr>
  </w:style>
  <w:style w:type="character" w:customStyle="1" w:styleId="TextonotaalfinalCar">
    <w:name w:val="Texto nota al final Car"/>
    <w:basedOn w:val="Fuentedeprrafopredeter"/>
    <w:link w:val="Textonotaalfinal"/>
    <w:uiPriority w:val="99"/>
    <w:semiHidden/>
    <w:rPr>
      <w:rFonts w:ascii="Arial" w:eastAsiaTheme="minorHAnsi" w:hAnsi="Arial"/>
      <w:kern w:val="16"/>
      <w:sz w:val="16"/>
      <w:lang w:eastAsia="en-US"/>
    </w:rPr>
  </w:style>
  <w:style w:type="paragraph" w:customStyle="1" w:styleId="FooterNext">
    <w:name w:val="Footer Next"/>
    <w:basedOn w:val="Piedepgina"/>
    <w:uiPriority w:val="79"/>
    <w:semiHidden/>
  </w:style>
  <w:style w:type="character" w:styleId="Refdenotaalpie">
    <w:name w:val="footnote reference"/>
    <w:semiHidden/>
    <w:rPr>
      <w:rFonts w:ascii="Arial" w:hAnsi="Arial"/>
      <w:b/>
      <w:color w:val="auto"/>
      <w:kern w:val="16"/>
      <w:position w:val="6"/>
      <w:sz w:val="14"/>
      <w:u w:val="none"/>
    </w:rPr>
  </w:style>
  <w:style w:type="paragraph" w:styleId="Textonotapie">
    <w:name w:val="footnote text"/>
    <w:basedOn w:val="Normal"/>
    <w:link w:val="TextonotapieCar"/>
    <w:semiHidden/>
    <w:pPr>
      <w:tabs>
        <w:tab w:val="left" w:pos="709"/>
        <w:tab w:val="left" w:pos="1418"/>
        <w:tab w:val="left" w:pos="2126"/>
        <w:tab w:val="left" w:pos="2835"/>
        <w:tab w:val="left" w:pos="3544"/>
        <w:tab w:val="left" w:pos="4253"/>
        <w:tab w:val="left" w:pos="4961"/>
        <w:tab w:val="left" w:pos="5670"/>
      </w:tabs>
      <w:spacing w:after="200" w:line="220" w:lineRule="atLeast"/>
      <w:ind w:left="170" w:hanging="170"/>
    </w:pPr>
    <w:rPr>
      <w:rFonts w:eastAsiaTheme="minorHAnsi"/>
      <w:sz w:val="16"/>
      <w:lang w:eastAsia="en-US"/>
    </w:rPr>
  </w:style>
  <w:style w:type="character" w:customStyle="1" w:styleId="TextonotapieCar">
    <w:name w:val="Texto nota pie Car"/>
    <w:basedOn w:val="Fuentedeprrafopredeter"/>
    <w:link w:val="Textonotapie"/>
    <w:rPr>
      <w:rFonts w:ascii="Arial" w:eastAsiaTheme="minorHAnsi" w:hAnsi="Arial"/>
      <w:kern w:val="16"/>
      <w:sz w:val="16"/>
      <w:lang w:eastAsia="en-US"/>
    </w:rPr>
  </w:style>
  <w:style w:type="paragraph" w:customStyle="1" w:styleId="FrontSheet">
    <w:name w:val="FrontSheet"/>
    <w:basedOn w:val="Normal"/>
    <w:uiPriority w:val="99"/>
    <w:pPr>
      <w:tabs>
        <w:tab w:val="left" w:pos="709"/>
        <w:tab w:val="left" w:pos="1418"/>
        <w:tab w:val="left" w:pos="2126"/>
        <w:tab w:val="left" w:pos="2835"/>
        <w:tab w:val="left" w:pos="3544"/>
        <w:tab w:val="left" w:pos="4253"/>
        <w:tab w:val="left" w:pos="4961"/>
        <w:tab w:val="left" w:pos="5670"/>
      </w:tabs>
    </w:pPr>
    <w:rPr>
      <w:rFonts w:eastAsiaTheme="minorHAnsi"/>
      <w:lang w:eastAsia="en-US"/>
    </w:rPr>
  </w:style>
  <w:style w:type="paragraph" w:customStyle="1" w:styleId="Heading">
    <w:name w:val="Heading"/>
    <w:basedOn w:val="Normal"/>
    <w:next w:val="Normal"/>
    <w:pPr>
      <w:keepNext/>
      <w:keepLines/>
      <w:tabs>
        <w:tab w:val="left" w:pos="709"/>
        <w:tab w:val="left" w:pos="1418"/>
        <w:tab w:val="left" w:pos="2126"/>
        <w:tab w:val="left" w:pos="2835"/>
        <w:tab w:val="left" w:pos="3544"/>
        <w:tab w:val="left" w:pos="4253"/>
        <w:tab w:val="left" w:pos="4961"/>
        <w:tab w:val="left" w:pos="5670"/>
      </w:tabs>
    </w:pPr>
    <w:rPr>
      <w:rFonts w:eastAsiaTheme="minorHAnsi"/>
      <w:lang w:eastAsia="en-US"/>
    </w:rPr>
  </w:style>
  <w:style w:type="character" w:styleId="Hipervnculo">
    <w:name w:val="Hyperlink"/>
    <w:basedOn w:val="Fuentedeprrafopredeter"/>
    <w:uiPriority w:val="99"/>
    <w:unhideWhenUsed/>
    <w:rPr>
      <w:color w:val="0563C1" w:themeColor="hyperlink"/>
      <w:u w:val="single"/>
    </w:rPr>
  </w:style>
  <w:style w:type="paragraph" w:customStyle="1" w:styleId="Indent1">
    <w:name w:val="Indent1"/>
    <w:basedOn w:val="Normal"/>
    <w:uiPriority w:val="99"/>
    <w:unhideWhenUsed/>
    <w:pPr>
      <w:tabs>
        <w:tab w:val="left" w:pos="709"/>
        <w:tab w:val="left" w:pos="1418"/>
        <w:tab w:val="left" w:pos="1985"/>
        <w:tab w:val="left" w:pos="2126"/>
        <w:tab w:val="left" w:pos="2552"/>
        <w:tab w:val="left" w:pos="2835"/>
        <w:tab w:val="left" w:pos="3544"/>
        <w:tab w:val="left" w:pos="4253"/>
        <w:tab w:val="left" w:pos="4961"/>
        <w:tab w:val="left" w:pos="5670"/>
      </w:tabs>
      <w:ind w:left="1418" w:hanging="567"/>
    </w:pPr>
    <w:rPr>
      <w:rFonts w:eastAsiaTheme="minorHAnsi"/>
      <w:lang w:eastAsia="en-US"/>
    </w:rPr>
  </w:style>
  <w:style w:type="paragraph" w:customStyle="1" w:styleId="indent2">
    <w:name w:val="indent2"/>
    <w:basedOn w:val="Normal"/>
    <w:uiPriority w:val="99"/>
    <w:unhideWhenUsed/>
    <w:pPr>
      <w:tabs>
        <w:tab w:val="left" w:pos="709"/>
        <w:tab w:val="left" w:pos="1418"/>
        <w:tab w:val="left" w:pos="1985"/>
        <w:tab w:val="left" w:pos="2126"/>
        <w:tab w:val="left" w:pos="2552"/>
        <w:tab w:val="left" w:pos="2835"/>
        <w:tab w:val="left" w:pos="3544"/>
        <w:tab w:val="left" w:pos="4253"/>
        <w:tab w:val="left" w:pos="4961"/>
        <w:tab w:val="left" w:pos="5670"/>
      </w:tabs>
      <w:ind w:left="1418"/>
    </w:pPr>
    <w:rPr>
      <w:rFonts w:eastAsiaTheme="minorHAnsi"/>
      <w:lang w:eastAsia="en-US"/>
    </w:rPr>
  </w:style>
  <w:style w:type="paragraph" w:styleId="ndice1">
    <w:name w:val="index 1"/>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363"/>
      </w:tabs>
      <w:spacing w:after="120"/>
      <w:ind w:left="284" w:hanging="284"/>
    </w:pPr>
    <w:rPr>
      <w:rFonts w:eastAsiaTheme="minorHAnsi"/>
      <w:lang w:eastAsia="en-US"/>
    </w:rPr>
  </w:style>
  <w:style w:type="paragraph" w:styleId="ndice2">
    <w:name w:val="index 2"/>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363"/>
      </w:tabs>
      <w:spacing w:after="120"/>
      <w:ind w:left="993" w:hanging="284"/>
    </w:pPr>
    <w:rPr>
      <w:rFonts w:eastAsiaTheme="minorHAnsi"/>
      <w:lang w:eastAsia="en-US"/>
    </w:rPr>
  </w:style>
  <w:style w:type="paragraph" w:styleId="ndice3">
    <w:name w:val="index 3"/>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505"/>
      </w:tabs>
      <w:ind w:left="600" w:hanging="200"/>
    </w:pPr>
    <w:rPr>
      <w:rFonts w:eastAsiaTheme="minorHAnsi"/>
      <w:lang w:eastAsia="en-US"/>
    </w:rPr>
  </w:style>
  <w:style w:type="paragraph" w:styleId="ndice4">
    <w:name w:val="index 4"/>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505"/>
      </w:tabs>
      <w:ind w:left="800" w:hanging="200"/>
    </w:pPr>
    <w:rPr>
      <w:rFonts w:eastAsiaTheme="minorHAnsi"/>
      <w:lang w:eastAsia="en-US"/>
    </w:rPr>
  </w:style>
  <w:style w:type="paragraph" w:styleId="ndice5">
    <w:name w:val="index 5"/>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505"/>
      </w:tabs>
      <w:ind w:left="1000" w:hanging="200"/>
    </w:pPr>
    <w:rPr>
      <w:rFonts w:eastAsiaTheme="minorHAnsi"/>
      <w:lang w:eastAsia="en-US"/>
    </w:rPr>
  </w:style>
  <w:style w:type="paragraph" w:styleId="ndice6">
    <w:name w:val="index 6"/>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505"/>
      </w:tabs>
      <w:ind w:left="1200" w:hanging="200"/>
    </w:pPr>
    <w:rPr>
      <w:rFonts w:eastAsiaTheme="minorHAnsi"/>
      <w:lang w:eastAsia="en-US"/>
    </w:rPr>
  </w:style>
  <w:style w:type="paragraph" w:styleId="ndice7">
    <w:name w:val="index 7"/>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505"/>
      </w:tabs>
      <w:ind w:left="1191"/>
    </w:pPr>
    <w:rPr>
      <w:rFonts w:eastAsiaTheme="minorHAnsi"/>
      <w:lang w:eastAsia="en-US"/>
    </w:rPr>
  </w:style>
  <w:style w:type="paragraph" w:styleId="ndice8">
    <w:name w:val="index 8"/>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505"/>
      </w:tabs>
      <w:ind w:left="1600" w:hanging="200"/>
    </w:pPr>
    <w:rPr>
      <w:rFonts w:eastAsiaTheme="minorHAnsi"/>
      <w:lang w:eastAsia="en-US"/>
    </w:rPr>
  </w:style>
  <w:style w:type="paragraph" w:styleId="ndice9">
    <w:name w:val="index 9"/>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505"/>
      </w:tabs>
      <w:ind w:left="1800" w:hanging="200"/>
    </w:pPr>
    <w:rPr>
      <w:rFonts w:eastAsiaTheme="minorHAnsi"/>
      <w:lang w:eastAsia="en-US"/>
    </w:rPr>
  </w:style>
  <w:style w:type="paragraph" w:styleId="Ttulodendice">
    <w:name w:val="index heading"/>
    <w:basedOn w:val="Normal"/>
    <w:next w:val="ndice1"/>
    <w:uiPriority w:val="96"/>
    <w:semiHidden/>
    <w:pPr>
      <w:tabs>
        <w:tab w:val="left" w:pos="709"/>
        <w:tab w:val="left" w:pos="1418"/>
        <w:tab w:val="left" w:pos="2126"/>
        <w:tab w:val="left" w:pos="2835"/>
        <w:tab w:val="left" w:pos="3544"/>
        <w:tab w:val="left" w:pos="4253"/>
        <w:tab w:val="left" w:pos="4961"/>
        <w:tab w:val="left" w:pos="5670"/>
      </w:tabs>
    </w:pPr>
    <w:rPr>
      <w:rFonts w:eastAsiaTheme="minorHAnsi"/>
      <w:lang w:eastAsia="en-US"/>
    </w:rPr>
  </w:style>
  <w:style w:type="character" w:styleId="Nmerodelnea">
    <w:name w:val="line number"/>
    <w:uiPriority w:val="99"/>
    <w:semiHidden/>
    <w:rPr>
      <w:rFonts w:ascii="Arial" w:hAnsi="Arial"/>
      <w:color w:val="auto"/>
      <w:kern w:val="16"/>
      <w:u w:val="none"/>
    </w:rPr>
  </w:style>
  <w:style w:type="paragraph" w:styleId="Lista">
    <w:name w:val="List"/>
    <w:basedOn w:val="Normal"/>
    <w:uiPriority w:val="99"/>
    <w:unhideWhenUsed/>
    <w:pPr>
      <w:tabs>
        <w:tab w:val="left" w:pos="709"/>
        <w:tab w:val="left" w:pos="1418"/>
        <w:tab w:val="left" w:pos="2126"/>
        <w:tab w:val="left" w:pos="2835"/>
        <w:tab w:val="left" w:pos="3544"/>
        <w:tab w:val="left" w:pos="4253"/>
        <w:tab w:val="left" w:pos="4961"/>
        <w:tab w:val="left" w:pos="5670"/>
      </w:tabs>
      <w:ind w:left="283" w:hanging="283"/>
    </w:pPr>
    <w:rPr>
      <w:rFonts w:eastAsiaTheme="minorHAnsi"/>
      <w:lang w:eastAsia="en-US"/>
    </w:rPr>
  </w:style>
  <w:style w:type="paragraph" w:styleId="Lista2">
    <w:name w:val="List 2"/>
    <w:basedOn w:val="Normal"/>
    <w:uiPriority w:val="99"/>
    <w:unhideWhenUsed/>
    <w:pPr>
      <w:tabs>
        <w:tab w:val="left" w:pos="709"/>
        <w:tab w:val="left" w:pos="1418"/>
        <w:tab w:val="left" w:pos="2126"/>
        <w:tab w:val="left" w:pos="2835"/>
        <w:tab w:val="left" w:pos="3544"/>
        <w:tab w:val="left" w:pos="4253"/>
        <w:tab w:val="left" w:pos="4961"/>
        <w:tab w:val="left" w:pos="5670"/>
      </w:tabs>
      <w:ind w:left="566" w:hanging="283"/>
      <w:contextualSpacing/>
    </w:pPr>
    <w:rPr>
      <w:rFonts w:eastAsiaTheme="minorHAnsi"/>
      <w:lang w:eastAsia="en-US"/>
    </w:rPr>
  </w:style>
  <w:style w:type="paragraph" w:styleId="Lista3">
    <w:name w:val="List 3"/>
    <w:basedOn w:val="Normal"/>
    <w:uiPriority w:val="99"/>
    <w:unhideWhenUsed/>
    <w:pPr>
      <w:tabs>
        <w:tab w:val="left" w:pos="709"/>
        <w:tab w:val="left" w:pos="1418"/>
        <w:tab w:val="left" w:pos="2126"/>
        <w:tab w:val="left" w:pos="2835"/>
        <w:tab w:val="left" w:pos="3544"/>
        <w:tab w:val="left" w:pos="4253"/>
        <w:tab w:val="left" w:pos="4961"/>
        <w:tab w:val="left" w:pos="5670"/>
      </w:tabs>
      <w:ind w:left="849" w:hanging="283"/>
      <w:contextualSpacing/>
    </w:pPr>
    <w:rPr>
      <w:rFonts w:eastAsiaTheme="minorHAnsi"/>
      <w:lang w:eastAsia="en-US"/>
    </w:rPr>
  </w:style>
  <w:style w:type="paragraph" w:styleId="Lista4">
    <w:name w:val="List 4"/>
    <w:basedOn w:val="Normal"/>
    <w:uiPriority w:val="99"/>
    <w:unhideWhenUsed/>
    <w:pPr>
      <w:tabs>
        <w:tab w:val="left" w:pos="709"/>
        <w:tab w:val="left" w:pos="1418"/>
        <w:tab w:val="left" w:pos="2126"/>
        <w:tab w:val="left" w:pos="2835"/>
        <w:tab w:val="left" w:pos="3544"/>
        <w:tab w:val="left" w:pos="4253"/>
        <w:tab w:val="left" w:pos="4961"/>
        <w:tab w:val="left" w:pos="5670"/>
      </w:tabs>
      <w:ind w:left="1132" w:hanging="283"/>
    </w:pPr>
    <w:rPr>
      <w:rFonts w:eastAsiaTheme="minorHAnsi"/>
      <w:lang w:eastAsia="en-US"/>
    </w:rPr>
  </w:style>
  <w:style w:type="paragraph" w:styleId="Lista5">
    <w:name w:val="List 5"/>
    <w:basedOn w:val="Normal"/>
    <w:uiPriority w:val="99"/>
    <w:unhideWhenUsed/>
    <w:pPr>
      <w:tabs>
        <w:tab w:val="left" w:pos="709"/>
        <w:tab w:val="left" w:pos="1418"/>
        <w:tab w:val="left" w:pos="2126"/>
        <w:tab w:val="left" w:pos="2835"/>
        <w:tab w:val="left" w:pos="3544"/>
        <w:tab w:val="left" w:pos="4253"/>
        <w:tab w:val="left" w:pos="4961"/>
        <w:tab w:val="left" w:pos="5670"/>
      </w:tabs>
      <w:ind w:left="1415" w:hanging="283"/>
      <w:contextualSpacing/>
    </w:pPr>
    <w:rPr>
      <w:rFonts w:eastAsiaTheme="minorHAnsi"/>
      <w:lang w:eastAsia="en-US"/>
    </w:rPr>
  </w:style>
  <w:style w:type="paragraph" w:styleId="Listaconvietas">
    <w:name w:val="List Bullet"/>
    <w:basedOn w:val="Normal"/>
    <w:uiPriority w:val="99"/>
    <w:unhideWhenUsed/>
    <w:pPr>
      <w:numPr>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styleId="Listaconvietas2">
    <w:name w:val="List Bullet 2"/>
    <w:basedOn w:val="Normal"/>
    <w:uiPriority w:val="99"/>
    <w:unhideWhenUsed/>
    <w:pPr>
      <w:numPr>
        <w:ilvl w:val="1"/>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styleId="Listaconvietas3">
    <w:name w:val="List Bullet 3"/>
    <w:basedOn w:val="Normal"/>
    <w:uiPriority w:val="99"/>
    <w:unhideWhenUsed/>
    <w:pPr>
      <w:numPr>
        <w:ilvl w:val="2"/>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styleId="Listaconvietas4">
    <w:name w:val="List Bullet 4"/>
    <w:basedOn w:val="Normal"/>
    <w:uiPriority w:val="99"/>
    <w:unhideWhenUsed/>
    <w:pPr>
      <w:numPr>
        <w:ilvl w:val="3"/>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styleId="Listaconvietas5">
    <w:name w:val="List Bullet 5"/>
    <w:basedOn w:val="Normal"/>
    <w:uiPriority w:val="99"/>
    <w:unhideWhenUsed/>
    <w:pPr>
      <w:numPr>
        <w:ilvl w:val="4"/>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customStyle="1" w:styleId="ListBullet6">
    <w:name w:val="List Bullet 6"/>
    <w:basedOn w:val="Normal"/>
    <w:uiPriority w:val="99"/>
    <w:unhideWhenUsed/>
    <w:pPr>
      <w:numPr>
        <w:ilvl w:val="5"/>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customStyle="1" w:styleId="ListBullet7">
    <w:name w:val="List Bullet 7"/>
    <w:basedOn w:val="Normal"/>
    <w:uiPriority w:val="99"/>
    <w:unhideWhenUsed/>
    <w:pPr>
      <w:numPr>
        <w:ilvl w:val="6"/>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customStyle="1" w:styleId="ListBullet8">
    <w:name w:val="List Bullet 8"/>
    <w:basedOn w:val="NormalWeb"/>
    <w:uiPriority w:val="99"/>
    <w:unhideWhenUsed/>
    <w:pPr>
      <w:numPr>
        <w:ilvl w:val="7"/>
        <w:numId w:val="31"/>
      </w:numPr>
      <w:tabs>
        <w:tab w:val="left" w:pos="1418"/>
        <w:tab w:val="left" w:pos="2126"/>
        <w:tab w:val="left" w:pos="2835"/>
        <w:tab w:val="left" w:pos="3544"/>
        <w:tab w:val="left" w:pos="4253"/>
        <w:tab w:val="left" w:pos="4961"/>
        <w:tab w:val="left" w:pos="5670"/>
      </w:tabs>
    </w:pPr>
    <w:rPr>
      <w:rFonts w:ascii="Arial" w:eastAsiaTheme="minorHAnsi" w:hAnsi="Arial"/>
      <w:sz w:val="20"/>
      <w:lang w:eastAsia="en-US"/>
    </w:rPr>
  </w:style>
  <w:style w:type="paragraph" w:styleId="NormalWeb">
    <w:name w:val="Normal (Web)"/>
    <w:basedOn w:val="Normal"/>
    <w:uiPriority w:val="99"/>
    <w:semiHidden/>
    <w:unhideWhenUsed/>
    <w:rPr>
      <w:rFonts w:ascii="Times New Roman" w:hAnsi="Times New Roman" w:cs="Times New Roman"/>
      <w:sz w:val="24"/>
      <w:szCs w:val="24"/>
    </w:rPr>
  </w:style>
  <w:style w:type="paragraph" w:customStyle="1" w:styleId="ListBullet9">
    <w:name w:val="List Bullet 9"/>
    <w:basedOn w:val="Normal"/>
    <w:uiPriority w:val="99"/>
    <w:unhideWhenUsed/>
    <w:qFormat/>
    <w:pPr>
      <w:numPr>
        <w:ilvl w:val="8"/>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styleId="Continuarlista">
    <w:name w:val="List Continue"/>
    <w:basedOn w:val="Normal"/>
    <w:uiPriority w:val="99"/>
    <w:unhideWhenUsed/>
    <w:pPr>
      <w:tabs>
        <w:tab w:val="left" w:pos="709"/>
        <w:tab w:val="left" w:pos="1418"/>
        <w:tab w:val="left" w:pos="2126"/>
        <w:tab w:val="left" w:pos="2835"/>
        <w:tab w:val="left" w:pos="3544"/>
        <w:tab w:val="left" w:pos="4253"/>
        <w:tab w:val="left" w:pos="4961"/>
        <w:tab w:val="left" w:pos="5670"/>
      </w:tabs>
      <w:spacing w:after="120"/>
      <w:ind w:left="283"/>
    </w:pPr>
    <w:rPr>
      <w:rFonts w:eastAsiaTheme="minorHAnsi"/>
      <w:lang w:eastAsia="en-US"/>
    </w:rPr>
  </w:style>
  <w:style w:type="paragraph" w:styleId="Continuarlista2">
    <w:name w:val="List Continue 2"/>
    <w:basedOn w:val="Normal"/>
    <w:uiPriority w:val="99"/>
    <w:unhideWhenUsed/>
    <w:pPr>
      <w:tabs>
        <w:tab w:val="left" w:pos="709"/>
        <w:tab w:val="left" w:pos="1418"/>
        <w:tab w:val="left" w:pos="2126"/>
        <w:tab w:val="left" w:pos="2835"/>
        <w:tab w:val="left" w:pos="3544"/>
        <w:tab w:val="left" w:pos="4253"/>
        <w:tab w:val="left" w:pos="4961"/>
        <w:tab w:val="left" w:pos="5670"/>
      </w:tabs>
      <w:spacing w:after="120"/>
      <w:ind w:left="566"/>
    </w:pPr>
    <w:rPr>
      <w:rFonts w:eastAsiaTheme="minorHAnsi"/>
      <w:lang w:eastAsia="en-US"/>
    </w:rPr>
  </w:style>
  <w:style w:type="paragraph" w:styleId="Continuarlista3">
    <w:name w:val="List Continue 3"/>
    <w:basedOn w:val="Normal"/>
    <w:uiPriority w:val="99"/>
    <w:unhideWhenUsed/>
    <w:pPr>
      <w:tabs>
        <w:tab w:val="left" w:pos="709"/>
        <w:tab w:val="left" w:pos="1418"/>
        <w:tab w:val="left" w:pos="2126"/>
        <w:tab w:val="left" w:pos="2835"/>
        <w:tab w:val="left" w:pos="3544"/>
        <w:tab w:val="left" w:pos="4253"/>
        <w:tab w:val="left" w:pos="4961"/>
        <w:tab w:val="left" w:pos="5670"/>
      </w:tabs>
      <w:spacing w:after="120"/>
      <w:ind w:left="849"/>
    </w:pPr>
    <w:rPr>
      <w:rFonts w:eastAsiaTheme="minorHAnsi"/>
      <w:lang w:eastAsia="en-US"/>
    </w:rPr>
  </w:style>
  <w:style w:type="paragraph" w:styleId="Continuarlista4">
    <w:name w:val="List Continue 4"/>
    <w:basedOn w:val="Normal"/>
    <w:uiPriority w:val="99"/>
    <w:unhideWhenUsed/>
    <w:pPr>
      <w:tabs>
        <w:tab w:val="left" w:pos="709"/>
        <w:tab w:val="left" w:pos="1418"/>
        <w:tab w:val="left" w:pos="2126"/>
        <w:tab w:val="left" w:pos="2835"/>
        <w:tab w:val="left" w:pos="3544"/>
        <w:tab w:val="left" w:pos="4253"/>
        <w:tab w:val="left" w:pos="4961"/>
        <w:tab w:val="left" w:pos="5670"/>
      </w:tabs>
      <w:spacing w:after="120"/>
      <w:ind w:left="1132"/>
    </w:pPr>
    <w:rPr>
      <w:rFonts w:eastAsiaTheme="minorHAnsi"/>
      <w:lang w:eastAsia="en-US"/>
    </w:rPr>
  </w:style>
  <w:style w:type="paragraph" w:styleId="Continuarlista5">
    <w:name w:val="List Continue 5"/>
    <w:basedOn w:val="Normal"/>
    <w:uiPriority w:val="99"/>
    <w:unhideWhenUsed/>
    <w:pPr>
      <w:tabs>
        <w:tab w:val="left" w:pos="709"/>
        <w:tab w:val="left" w:pos="1418"/>
        <w:tab w:val="left" w:pos="2126"/>
        <w:tab w:val="left" w:pos="2835"/>
        <w:tab w:val="left" w:pos="3544"/>
        <w:tab w:val="left" w:pos="4253"/>
        <w:tab w:val="left" w:pos="4961"/>
        <w:tab w:val="left" w:pos="5670"/>
      </w:tabs>
      <w:spacing w:after="120"/>
      <w:ind w:left="1415"/>
    </w:pPr>
    <w:rPr>
      <w:rFonts w:eastAsiaTheme="minorHAnsi"/>
      <w:lang w:eastAsia="en-US"/>
    </w:rPr>
  </w:style>
  <w:style w:type="paragraph" w:styleId="Listaconnmeros">
    <w:name w:val="List Number"/>
    <w:basedOn w:val="Normal"/>
    <w:uiPriority w:val="99"/>
    <w:unhideWhenUsed/>
    <w:pPr>
      <w:tabs>
        <w:tab w:val="left" w:pos="709"/>
        <w:tab w:val="left" w:pos="1418"/>
        <w:tab w:val="left" w:pos="2126"/>
        <w:tab w:val="left" w:pos="2835"/>
        <w:tab w:val="left" w:pos="3544"/>
        <w:tab w:val="left" w:pos="4253"/>
        <w:tab w:val="left" w:pos="4961"/>
        <w:tab w:val="left" w:pos="5670"/>
      </w:tabs>
      <w:ind w:left="283" w:hanging="283"/>
    </w:pPr>
    <w:rPr>
      <w:rFonts w:eastAsiaTheme="minorHAnsi"/>
      <w:lang w:eastAsia="en-US"/>
    </w:rPr>
  </w:style>
  <w:style w:type="paragraph" w:styleId="Listaconnmeros2">
    <w:name w:val="List Number 2"/>
    <w:basedOn w:val="Normal"/>
    <w:uiPriority w:val="99"/>
    <w:unhideWhenUsed/>
    <w:pPr>
      <w:tabs>
        <w:tab w:val="left" w:pos="709"/>
        <w:tab w:val="left" w:pos="1418"/>
        <w:tab w:val="left" w:pos="2126"/>
        <w:tab w:val="left" w:pos="2835"/>
        <w:tab w:val="left" w:pos="3544"/>
        <w:tab w:val="left" w:pos="4253"/>
        <w:tab w:val="left" w:pos="4961"/>
        <w:tab w:val="left" w:pos="5670"/>
      </w:tabs>
      <w:ind w:left="566" w:hanging="283"/>
    </w:pPr>
    <w:rPr>
      <w:rFonts w:eastAsiaTheme="minorHAnsi"/>
      <w:lang w:eastAsia="en-US"/>
    </w:rPr>
  </w:style>
  <w:style w:type="paragraph" w:styleId="Listaconnmeros3">
    <w:name w:val="List Number 3"/>
    <w:basedOn w:val="Normal"/>
    <w:uiPriority w:val="99"/>
    <w:unhideWhenUsed/>
    <w:pPr>
      <w:tabs>
        <w:tab w:val="left" w:pos="709"/>
        <w:tab w:val="left" w:pos="1418"/>
        <w:tab w:val="left" w:pos="2126"/>
        <w:tab w:val="left" w:pos="2835"/>
        <w:tab w:val="left" w:pos="3544"/>
        <w:tab w:val="left" w:pos="4253"/>
        <w:tab w:val="left" w:pos="4961"/>
        <w:tab w:val="left" w:pos="5670"/>
      </w:tabs>
      <w:ind w:left="849" w:hanging="283"/>
    </w:pPr>
    <w:rPr>
      <w:rFonts w:eastAsiaTheme="minorHAnsi"/>
      <w:lang w:eastAsia="en-US"/>
    </w:rPr>
  </w:style>
  <w:style w:type="paragraph" w:styleId="Listaconnmeros4">
    <w:name w:val="List Number 4"/>
    <w:basedOn w:val="Normal"/>
    <w:uiPriority w:val="99"/>
    <w:unhideWhenUsed/>
    <w:pPr>
      <w:tabs>
        <w:tab w:val="left" w:pos="709"/>
        <w:tab w:val="left" w:pos="1418"/>
        <w:tab w:val="left" w:pos="2126"/>
        <w:tab w:val="left" w:pos="2835"/>
        <w:tab w:val="left" w:pos="3544"/>
        <w:tab w:val="left" w:pos="4253"/>
        <w:tab w:val="left" w:pos="4961"/>
        <w:tab w:val="left" w:pos="5670"/>
      </w:tabs>
      <w:ind w:left="1132" w:hanging="283"/>
    </w:pPr>
    <w:rPr>
      <w:rFonts w:eastAsiaTheme="minorHAnsi"/>
      <w:lang w:eastAsia="en-US"/>
    </w:rPr>
  </w:style>
  <w:style w:type="paragraph" w:styleId="Listaconnmeros5">
    <w:name w:val="List Number 5"/>
    <w:basedOn w:val="Normal"/>
    <w:uiPriority w:val="99"/>
    <w:unhideWhenUsed/>
    <w:pPr>
      <w:tabs>
        <w:tab w:val="left" w:pos="709"/>
        <w:tab w:val="left" w:pos="1418"/>
        <w:tab w:val="left" w:pos="2126"/>
        <w:tab w:val="left" w:pos="2835"/>
        <w:tab w:val="left" w:pos="3544"/>
        <w:tab w:val="left" w:pos="4253"/>
        <w:tab w:val="left" w:pos="4961"/>
        <w:tab w:val="left" w:pos="5670"/>
      </w:tabs>
      <w:ind w:left="1415" w:hanging="283"/>
    </w:pPr>
    <w:rPr>
      <w:rFonts w:eastAsiaTheme="minorHAnsi"/>
      <w:lang w:eastAsia="en-US"/>
    </w:rPr>
  </w:style>
  <w:style w:type="paragraph" w:styleId="Encabezadodemensaje">
    <w:name w:val="Message Header"/>
    <w:basedOn w:val="Normal"/>
    <w:link w:val="EncabezadodemensajeCar"/>
    <w:semiHidden/>
    <w:pPr>
      <w:tabs>
        <w:tab w:val="left" w:pos="709"/>
        <w:tab w:val="left" w:pos="1418"/>
        <w:tab w:val="left" w:pos="2126"/>
        <w:tab w:val="left" w:pos="2835"/>
        <w:tab w:val="left" w:pos="3544"/>
        <w:tab w:val="left" w:pos="4253"/>
        <w:tab w:val="left" w:pos="4961"/>
        <w:tab w:val="left" w:pos="5670"/>
      </w:tabs>
      <w:ind w:left="1134" w:hanging="1134"/>
    </w:pPr>
    <w:rPr>
      <w:rFonts w:eastAsiaTheme="minorHAnsi"/>
      <w:sz w:val="24"/>
      <w:lang w:eastAsia="en-US"/>
    </w:rPr>
  </w:style>
  <w:style w:type="character" w:customStyle="1" w:styleId="EncabezadodemensajeCar">
    <w:name w:val="Encabezado de mensaje Car"/>
    <w:basedOn w:val="Fuentedeprrafopredeter"/>
    <w:link w:val="Encabezadodemensaje"/>
    <w:semiHidden/>
    <w:rPr>
      <w:rFonts w:ascii="Arial" w:eastAsiaTheme="minorHAnsi" w:hAnsi="Arial"/>
      <w:kern w:val="16"/>
      <w:sz w:val="24"/>
      <w:lang w:eastAsia="en-US"/>
    </w:rPr>
  </w:style>
  <w:style w:type="character" w:styleId="Nmerodepgina">
    <w:name w:val="page number"/>
    <w:semiHidden/>
    <w:rPr>
      <w:rFonts w:ascii="Arial" w:hAnsi="Arial"/>
      <w:color w:val="auto"/>
      <w:kern w:val="16"/>
      <w:u w:val="none"/>
    </w:rPr>
  </w:style>
  <w:style w:type="paragraph" w:styleId="Firma">
    <w:name w:val="Signature"/>
    <w:basedOn w:val="Normal"/>
    <w:link w:val="FirmaCar"/>
    <w:uiPriority w:val="99"/>
    <w:semiHidden/>
    <w:pPr>
      <w:tabs>
        <w:tab w:val="left" w:pos="709"/>
        <w:tab w:val="left" w:pos="1418"/>
        <w:tab w:val="left" w:pos="2126"/>
        <w:tab w:val="left" w:pos="2835"/>
        <w:tab w:val="left" w:pos="3544"/>
        <w:tab w:val="left" w:pos="4253"/>
        <w:tab w:val="left" w:pos="4961"/>
        <w:tab w:val="left" w:pos="5670"/>
      </w:tabs>
      <w:ind w:left="4252"/>
    </w:pPr>
    <w:rPr>
      <w:rFonts w:eastAsiaTheme="minorHAnsi"/>
      <w:lang w:eastAsia="en-US"/>
    </w:rPr>
  </w:style>
  <w:style w:type="character" w:customStyle="1" w:styleId="FirmaCar">
    <w:name w:val="Firma Car"/>
    <w:basedOn w:val="Fuentedeprrafopredeter"/>
    <w:link w:val="Firma"/>
    <w:uiPriority w:val="99"/>
    <w:semiHidden/>
    <w:rPr>
      <w:rFonts w:ascii="Arial" w:eastAsiaTheme="minorHAnsi" w:hAnsi="Arial"/>
      <w:kern w:val="16"/>
      <w:sz w:val="20"/>
      <w:lang w:eastAsia="en-US"/>
    </w:rPr>
  </w:style>
  <w:style w:type="paragraph" w:styleId="Textoconsangra">
    <w:name w:val="table of authorities"/>
    <w:basedOn w:val="Normal"/>
    <w:next w:val="Normal"/>
    <w:semiHidden/>
    <w:pPr>
      <w:tabs>
        <w:tab w:val="left" w:pos="709"/>
        <w:tab w:val="left" w:pos="1418"/>
        <w:tab w:val="left" w:pos="2126"/>
        <w:tab w:val="left" w:pos="2835"/>
        <w:tab w:val="left" w:pos="3544"/>
        <w:tab w:val="left" w:pos="4253"/>
        <w:tab w:val="left" w:pos="4961"/>
        <w:tab w:val="left" w:pos="5670"/>
      </w:tabs>
    </w:pPr>
    <w:rPr>
      <w:rFonts w:eastAsiaTheme="minorHAnsi"/>
      <w:lang w:eastAsia="en-US"/>
    </w:rPr>
  </w:style>
  <w:style w:type="paragraph" w:styleId="Tabladeilustraciones">
    <w:name w:val="table of figures"/>
    <w:basedOn w:val="Normal"/>
    <w:next w:val="Normal"/>
    <w:semiHidden/>
    <w:pPr>
      <w:tabs>
        <w:tab w:val="left" w:pos="709"/>
        <w:tab w:val="left" w:pos="1418"/>
        <w:tab w:val="left" w:pos="2126"/>
        <w:tab w:val="left" w:pos="2835"/>
        <w:tab w:val="left" w:pos="3544"/>
        <w:tab w:val="left" w:pos="4253"/>
        <w:tab w:val="left" w:pos="4961"/>
        <w:tab w:val="left" w:pos="5670"/>
      </w:tabs>
    </w:pPr>
    <w:rPr>
      <w:rFonts w:eastAsiaTheme="minorHAnsi"/>
      <w:lang w:eastAsia="en-US"/>
    </w:rPr>
  </w:style>
  <w:style w:type="paragraph" w:customStyle="1" w:styleId="TitleTOC">
    <w:name w:val="TitleTOC"/>
    <w:basedOn w:val="Normal"/>
    <w:uiPriority w:val="49"/>
    <w:unhideWhenUsed/>
    <w:pPr>
      <w:tabs>
        <w:tab w:val="left" w:pos="709"/>
        <w:tab w:val="left" w:pos="1418"/>
        <w:tab w:val="left" w:pos="2126"/>
        <w:tab w:val="left" w:pos="2835"/>
        <w:tab w:val="left" w:pos="3544"/>
        <w:tab w:val="left" w:pos="4253"/>
        <w:tab w:val="left" w:pos="4961"/>
        <w:tab w:val="left" w:pos="5670"/>
      </w:tabs>
      <w:jc w:val="center"/>
    </w:pPr>
    <w:rPr>
      <w:rFonts w:eastAsiaTheme="minorHAnsi"/>
      <w:b/>
      <w:lang w:eastAsia="en-US"/>
    </w:rPr>
  </w:style>
  <w:style w:type="paragraph" w:styleId="Encabezadodelista">
    <w:name w:val="toa heading"/>
    <w:basedOn w:val="Normal"/>
    <w:next w:val="Normal"/>
    <w:uiPriority w:val="49"/>
    <w:unhideWhenUsed/>
    <w:pPr>
      <w:tabs>
        <w:tab w:val="left" w:pos="709"/>
        <w:tab w:val="left" w:pos="1418"/>
        <w:tab w:val="left" w:pos="2126"/>
        <w:tab w:val="left" w:pos="2835"/>
        <w:tab w:val="left" w:pos="3544"/>
        <w:tab w:val="left" w:pos="4253"/>
        <w:tab w:val="left" w:pos="4961"/>
        <w:tab w:val="left" w:pos="5670"/>
      </w:tabs>
      <w:spacing w:before="120"/>
    </w:pPr>
    <w:rPr>
      <w:rFonts w:eastAsiaTheme="minorHAnsi"/>
      <w:b/>
      <w:sz w:val="24"/>
      <w:lang w:eastAsia="en-US"/>
    </w:rPr>
  </w:style>
  <w:style w:type="paragraph" w:styleId="TDC1">
    <w:name w:val="toc 1"/>
    <w:basedOn w:val="Normal"/>
    <w:next w:val="Normal"/>
    <w:autoRedefine/>
    <w:uiPriority w:val="39"/>
    <w:unhideWhenUsed/>
    <w:pPr>
      <w:tabs>
        <w:tab w:val="left" w:pos="709"/>
        <w:tab w:val="right" w:pos="8363"/>
      </w:tabs>
      <w:ind w:left="709" w:hanging="709"/>
    </w:pPr>
    <w:rPr>
      <w:rFonts w:eastAsiaTheme="minorHAnsi"/>
      <w:kern w:val="0"/>
      <w:lang w:eastAsia="en-US"/>
    </w:rPr>
  </w:style>
  <w:style w:type="paragraph" w:styleId="TDC2">
    <w:name w:val="toc 2"/>
    <w:basedOn w:val="Normal"/>
    <w:next w:val="Normal"/>
    <w:autoRedefine/>
    <w:uiPriority w:val="39"/>
    <w:unhideWhenUsed/>
    <w:pPr>
      <w:tabs>
        <w:tab w:val="left" w:pos="709"/>
        <w:tab w:val="right" w:pos="8363"/>
      </w:tabs>
      <w:ind w:left="709" w:hanging="709"/>
    </w:pPr>
    <w:rPr>
      <w:rFonts w:eastAsiaTheme="minorHAnsi"/>
      <w:noProof/>
      <w:lang w:eastAsia="en-US"/>
    </w:rPr>
  </w:style>
  <w:style w:type="paragraph" w:styleId="TDC3">
    <w:name w:val="toc 3"/>
    <w:basedOn w:val="Normal"/>
    <w:next w:val="Normal"/>
    <w:autoRedefine/>
    <w:uiPriority w:val="39"/>
    <w:unhideWhenUsed/>
    <w:pPr>
      <w:tabs>
        <w:tab w:val="left" w:pos="709"/>
        <w:tab w:val="left" w:pos="1418"/>
        <w:tab w:val="right" w:pos="8363"/>
      </w:tabs>
      <w:ind w:left="1418" w:hanging="709"/>
    </w:pPr>
    <w:rPr>
      <w:rFonts w:eastAsiaTheme="minorHAnsi"/>
      <w:kern w:val="0"/>
      <w:lang w:eastAsia="en-US"/>
    </w:rPr>
  </w:style>
  <w:style w:type="paragraph" w:styleId="TDC4">
    <w:name w:val="toc 4"/>
    <w:basedOn w:val="Normal"/>
    <w:next w:val="Normal"/>
    <w:autoRedefine/>
    <w:uiPriority w:val="99"/>
    <w:semiHidden/>
    <w:pPr>
      <w:tabs>
        <w:tab w:val="left" w:pos="709"/>
        <w:tab w:val="left" w:pos="1418"/>
        <w:tab w:val="left" w:pos="2126"/>
        <w:tab w:val="left" w:pos="2835"/>
        <w:tab w:val="left" w:pos="3544"/>
        <w:tab w:val="left" w:pos="4253"/>
        <w:tab w:val="left" w:pos="4961"/>
        <w:tab w:val="left" w:pos="5670"/>
      </w:tabs>
      <w:ind w:left="601"/>
    </w:pPr>
    <w:rPr>
      <w:rFonts w:eastAsiaTheme="minorHAnsi"/>
      <w:kern w:val="0"/>
      <w:lang w:eastAsia="en-US"/>
    </w:rPr>
  </w:style>
  <w:style w:type="paragraph" w:styleId="TDC5">
    <w:name w:val="toc 5"/>
    <w:basedOn w:val="Normal"/>
    <w:next w:val="Normal"/>
    <w:autoRedefine/>
    <w:uiPriority w:val="99"/>
    <w:semiHidden/>
    <w:pPr>
      <w:tabs>
        <w:tab w:val="left" w:pos="709"/>
        <w:tab w:val="left" w:pos="1418"/>
        <w:tab w:val="left" w:pos="2126"/>
        <w:tab w:val="left" w:pos="2835"/>
        <w:tab w:val="left" w:pos="3544"/>
        <w:tab w:val="left" w:pos="4253"/>
        <w:tab w:val="left" w:pos="4961"/>
        <w:tab w:val="left" w:pos="5670"/>
      </w:tabs>
      <w:ind w:left="799"/>
    </w:pPr>
    <w:rPr>
      <w:rFonts w:eastAsiaTheme="minorHAnsi"/>
      <w:kern w:val="0"/>
      <w:lang w:eastAsia="en-US"/>
    </w:rPr>
  </w:style>
  <w:style w:type="paragraph" w:styleId="TDC6">
    <w:name w:val="toc 6"/>
    <w:basedOn w:val="Normal"/>
    <w:next w:val="Normal"/>
    <w:autoRedefine/>
    <w:uiPriority w:val="99"/>
    <w:semiHidden/>
    <w:pPr>
      <w:tabs>
        <w:tab w:val="left" w:pos="709"/>
        <w:tab w:val="left" w:pos="1418"/>
        <w:tab w:val="left" w:pos="2126"/>
        <w:tab w:val="left" w:pos="2835"/>
        <w:tab w:val="left" w:pos="3544"/>
        <w:tab w:val="left" w:pos="4253"/>
        <w:tab w:val="left" w:pos="4961"/>
        <w:tab w:val="left" w:pos="5670"/>
      </w:tabs>
      <w:spacing w:after="100"/>
      <w:ind w:left="1000"/>
    </w:pPr>
    <w:rPr>
      <w:rFonts w:eastAsiaTheme="minorHAnsi"/>
      <w:lang w:eastAsia="en-US"/>
    </w:rPr>
  </w:style>
  <w:style w:type="paragraph" w:styleId="TDC7">
    <w:name w:val="toc 7"/>
    <w:basedOn w:val="Normal"/>
    <w:next w:val="Normal"/>
    <w:autoRedefine/>
    <w:uiPriority w:val="99"/>
    <w:semiHidden/>
    <w:pPr>
      <w:tabs>
        <w:tab w:val="left" w:pos="709"/>
        <w:tab w:val="left" w:pos="1418"/>
        <w:tab w:val="left" w:pos="2126"/>
        <w:tab w:val="left" w:pos="2835"/>
        <w:tab w:val="left" w:pos="3544"/>
        <w:tab w:val="left" w:pos="4253"/>
        <w:tab w:val="left" w:pos="4961"/>
        <w:tab w:val="left" w:pos="5670"/>
      </w:tabs>
      <w:spacing w:after="100"/>
      <w:ind w:left="1200"/>
    </w:pPr>
    <w:rPr>
      <w:rFonts w:eastAsiaTheme="minorHAnsi"/>
      <w:lang w:eastAsia="en-US"/>
    </w:rPr>
  </w:style>
  <w:style w:type="paragraph" w:styleId="TDC8">
    <w:name w:val="toc 8"/>
    <w:basedOn w:val="Normal"/>
    <w:next w:val="Normal"/>
    <w:autoRedefine/>
    <w:uiPriority w:val="99"/>
    <w:semiHidden/>
    <w:pPr>
      <w:spacing w:after="0"/>
      <w:ind w:left="1400"/>
    </w:pPr>
    <w:rPr>
      <w:rFonts w:eastAsiaTheme="minorHAnsi"/>
      <w:lang w:eastAsia="en-US"/>
    </w:rPr>
  </w:style>
  <w:style w:type="paragraph" w:styleId="TDC9">
    <w:name w:val="toc 9"/>
    <w:basedOn w:val="Normal"/>
    <w:next w:val="Normal"/>
    <w:autoRedefine/>
    <w:uiPriority w:val="99"/>
    <w:semiHidden/>
    <w:pPr>
      <w:tabs>
        <w:tab w:val="left" w:pos="709"/>
        <w:tab w:val="left" w:pos="1418"/>
        <w:tab w:val="left" w:pos="2126"/>
        <w:tab w:val="left" w:pos="2835"/>
        <w:tab w:val="left" w:pos="3544"/>
        <w:tab w:val="left" w:pos="4253"/>
        <w:tab w:val="left" w:pos="4961"/>
        <w:tab w:val="left" w:pos="5670"/>
      </w:tabs>
      <w:spacing w:after="100"/>
      <w:ind w:left="1600"/>
    </w:pPr>
    <w:rPr>
      <w:rFonts w:eastAsiaTheme="minorHAnsi"/>
      <w:lang w:eastAsia="en-US"/>
    </w:rPr>
  </w:style>
  <w:style w:type="paragraph" w:customStyle="1" w:styleId="FooterBackPage">
    <w:name w:val="Footer Back Page"/>
    <w:basedOn w:val="Piedepgina"/>
    <w:pPr>
      <w:spacing w:before="0" w:after="280" w:line="280" w:lineRule="atLeast"/>
    </w:pPr>
  </w:style>
  <w:style w:type="character" w:customStyle="1" w:styleId="zzmpTrailerItem">
    <w:name w:val="zzmpTrailerItem"/>
    <w:basedOn w:val="Fuentedeprrafopredeter"/>
    <w:rPr>
      <w:rFonts w:ascii="Arial" w:hAnsi="Arial" w:cs="Arial"/>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6"/>
    <w:lsdException w:name="index 2" w:uiPriority="96"/>
    <w:lsdException w:name="index 3" w:uiPriority="96"/>
    <w:lsdException w:name="index 4" w:uiPriority="96"/>
    <w:lsdException w:name="index 5" w:uiPriority="96"/>
    <w:lsdException w:name="index 6" w:uiPriority="96"/>
    <w:lsdException w:name="index 7" w:uiPriority="96"/>
    <w:lsdException w:name="index 8" w:uiPriority="96"/>
    <w:lsdException w:name="index 9" w:uiPriority="96"/>
    <w:lsdException w:name="toc 1" w:uiPriority="39"/>
    <w:lsdException w:name="toc 2" w:uiPriority="39"/>
    <w:lsdException w:name="toc 3" w:uiPriority="39"/>
    <w:lsdException w:name="Normal Indent" w:uiPriority="0"/>
    <w:lsdException w:name="footnote text" w:uiPriority="0"/>
    <w:lsdException w:name="annotation text" w:uiPriority="0"/>
    <w:lsdException w:name="header" w:uiPriority="79" w:qFormat="1"/>
    <w:lsdException w:name="footer" w:qFormat="1"/>
    <w:lsdException w:name="index heading" w:uiPriority="96"/>
    <w:lsdException w:name="caption" w:uiPriority="59" w:qFormat="1"/>
    <w:lsdException w:name="table of figures" w:uiPriority="0"/>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49"/>
    <w:lsdException w:name="Title" w:semiHidden="0" w:uiPriority="0" w:unhideWhenUsed="0" w:qFormat="1"/>
    <w:lsdException w:name="Closing" w:uiPriority="0"/>
    <w:lsdException w:name="Default Paragraph Font" w:uiPriority="1"/>
    <w:lsdException w:name="Body Text Indent" w:uiPriority="9"/>
    <w:lsdException w:name="Message Header" w:uiPriority="0"/>
    <w:lsdException w:name="Subtitle" w:semiHidden="0" w:unhideWhenUsed="0" w:qFormat="1"/>
    <w:lsdException w:name="Strong" w:semiHidden="0" w:unhideWhenUsed="0" w:qFormat="1"/>
    <w:lsdException w:name="Emphasis" w:semiHidden="0" w:uiPriority="20" w:unhideWhenUsed="0" w:qFormat="1"/>
    <w:lsdException w:name="Document Map" w:uiPriority="0"/>
    <w:lsdException w:name="Table Grid" w:uiPriority="3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5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0" w:line="280" w:lineRule="atLeast"/>
      <w:jc w:val="both"/>
    </w:pPr>
    <w:rPr>
      <w:rFonts w:ascii="Arial" w:hAnsi="Arial"/>
      <w:kern w:val="16"/>
      <w:sz w:val="20"/>
    </w:rPr>
  </w:style>
  <w:style w:type="paragraph" w:styleId="Ttulo1">
    <w:name w:val="heading 1"/>
    <w:basedOn w:val="Normal"/>
    <w:next w:val="Normal"/>
    <w:link w:val="Ttulo1Car"/>
    <w:uiPriority w:val="9"/>
    <w:qFormat/>
    <w:pPr>
      <w:numPr>
        <w:numId w:val="20"/>
      </w:numPr>
      <w:outlineLvl w:val="0"/>
    </w:pPr>
    <w:rPr>
      <w:rFonts w:eastAsiaTheme="majorEastAsia" w:cstheme="majorBidi"/>
      <w:color w:val="000000" w:themeColor="text1"/>
      <w:szCs w:val="36"/>
    </w:rPr>
  </w:style>
  <w:style w:type="paragraph" w:styleId="Ttulo2">
    <w:name w:val="heading 2"/>
    <w:basedOn w:val="Normal"/>
    <w:next w:val="Normal"/>
    <w:link w:val="Ttulo2Car"/>
    <w:uiPriority w:val="9"/>
    <w:unhideWhenUsed/>
    <w:qFormat/>
    <w:pPr>
      <w:numPr>
        <w:ilvl w:val="1"/>
        <w:numId w:val="20"/>
      </w:numPr>
      <w:outlineLvl w:val="1"/>
    </w:pPr>
    <w:rPr>
      <w:rFonts w:eastAsiaTheme="majorEastAsia" w:cstheme="majorBidi"/>
      <w:color w:val="000000" w:themeColor="text1"/>
      <w:szCs w:val="32"/>
    </w:rPr>
  </w:style>
  <w:style w:type="paragraph" w:styleId="Ttulo3">
    <w:name w:val="heading 3"/>
    <w:basedOn w:val="Normal"/>
    <w:next w:val="Normal"/>
    <w:link w:val="Ttulo3Car"/>
    <w:uiPriority w:val="9"/>
    <w:unhideWhenUsed/>
    <w:qFormat/>
    <w:pPr>
      <w:numPr>
        <w:ilvl w:val="2"/>
        <w:numId w:val="20"/>
      </w:numPr>
      <w:outlineLvl w:val="2"/>
    </w:pPr>
    <w:rPr>
      <w:rFonts w:eastAsiaTheme="majorEastAsia" w:cstheme="majorBidi"/>
      <w:color w:val="000000" w:themeColor="text1"/>
      <w:szCs w:val="28"/>
    </w:rPr>
  </w:style>
  <w:style w:type="paragraph" w:styleId="Ttulo4">
    <w:name w:val="heading 4"/>
    <w:basedOn w:val="Normal"/>
    <w:next w:val="Normal"/>
    <w:link w:val="Ttulo4Car"/>
    <w:uiPriority w:val="9"/>
    <w:unhideWhenUsed/>
    <w:qFormat/>
    <w:pPr>
      <w:numPr>
        <w:ilvl w:val="3"/>
        <w:numId w:val="20"/>
      </w:numPr>
      <w:ind w:left="2127" w:hanging="709"/>
      <w:outlineLvl w:val="3"/>
    </w:pPr>
    <w:rPr>
      <w:rFonts w:eastAsiaTheme="majorEastAsia" w:cstheme="majorBidi"/>
      <w:color w:val="000000" w:themeColor="text1"/>
      <w:szCs w:val="24"/>
    </w:rPr>
  </w:style>
  <w:style w:type="paragraph" w:styleId="Ttulo5">
    <w:name w:val="heading 5"/>
    <w:basedOn w:val="Normal"/>
    <w:next w:val="Normal"/>
    <w:link w:val="Ttulo5Car"/>
    <w:uiPriority w:val="9"/>
    <w:unhideWhenUsed/>
    <w:qFormat/>
    <w:pPr>
      <w:numPr>
        <w:ilvl w:val="4"/>
        <w:numId w:val="20"/>
      </w:numPr>
      <w:outlineLvl w:val="4"/>
    </w:pPr>
    <w:rPr>
      <w:rFonts w:eastAsiaTheme="majorEastAsia" w:cstheme="majorBidi"/>
      <w:color w:val="000000" w:themeColor="text1"/>
    </w:rPr>
  </w:style>
  <w:style w:type="paragraph" w:styleId="Ttulo6">
    <w:name w:val="heading 6"/>
    <w:basedOn w:val="Normal"/>
    <w:next w:val="Normal"/>
    <w:link w:val="Ttulo6Car"/>
    <w:uiPriority w:val="9"/>
    <w:unhideWhenUsed/>
    <w:qFormat/>
    <w:pPr>
      <w:numPr>
        <w:ilvl w:val="5"/>
        <w:numId w:val="20"/>
      </w:numPr>
      <w:outlineLvl w:val="5"/>
    </w:pPr>
    <w:rPr>
      <w:rFonts w:eastAsiaTheme="majorEastAsia" w:cstheme="majorBidi"/>
      <w:iCs/>
      <w:color w:val="000000" w:themeColor="text1"/>
    </w:rPr>
  </w:style>
  <w:style w:type="paragraph" w:styleId="Ttulo7">
    <w:name w:val="heading 7"/>
    <w:basedOn w:val="Normal"/>
    <w:next w:val="Normal"/>
    <w:link w:val="Ttulo7Car"/>
    <w:uiPriority w:val="9"/>
    <w:unhideWhenUsed/>
    <w:qFormat/>
    <w:pPr>
      <w:numPr>
        <w:ilvl w:val="6"/>
        <w:numId w:val="20"/>
      </w:numPr>
      <w:outlineLvl w:val="6"/>
    </w:pPr>
    <w:rPr>
      <w:rFonts w:eastAsiaTheme="majorEastAsia" w:cstheme="majorBidi"/>
      <w:bCs/>
      <w:color w:val="000000" w:themeColor="text1"/>
    </w:rPr>
  </w:style>
  <w:style w:type="paragraph" w:styleId="Ttulo8">
    <w:name w:val="heading 8"/>
    <w:basedOn w:val="Normal"/>
    <w:next w:val="Normal"/>
    <w:link w:val="Ttulo8Car"/>
    <w:uiPriority w:val="9"/>
    <w:unhideWhenUsed/>
    <w:qFormat/>
    <w:pPr>
      <w:numPr>
        <w:ilvl w:val="7"/>
        <w:numId w:val="20"/>
      </w:numPr>
      <w:outlineLvl w:val="7"/>
    </w:pPr>
    <w:rPr>
      <w:rFonts w:eastAsiaTheme="majorEastAsia" w:cstheme="majorBidi"/>
      <w:bCs/>
      <w:iCs/>
      <w:color w:val="000000" w:themeColor="text1"/>
    </w:rPr>
  </w:style>
  <w:style w:type="paragraph" w:styleId="Ttulo9">
    <w:name w:val="heading 9"/>
    <w:basedOn w:val="Normal"/>
    <w:next w:val="Normal"/>
    <w:link w:val="Ttulo9Car"/>
    <w:uiPriority w:val="9"/>
    <w:unhideWhenUsed/>
    <w:qFormat/>
    <w:pPr>
      <w:numPr>
        <w:ilvl w:val="8"/>
        <w:numId w:val="20"/>
      </w:numPr>
      <w:outlineLvl w:val="8"/>
    </w:pPr>
    <w:rPr>
      <w:rFonts w:eastAsiaTheme="majorEastAsia" w:cstheme="majorBid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59"/>
    <w:semiHidden/>
    <w:qFormat/>
    <w:pPr>
      <w:keepNext/>
      <w:tabs>
        <w:tab w:val="left" w:pos="709"/>
        <w:tab w:val="left" w:pos="1418"/>
        <w:tab w:val="left" w:pos="2126"/>
        <w:tab w:val="left" w:pos="2835"/>
        <w:tab w:val="left" w:pos="3544"/>
        <w:tab w:val="left" w:pos="4253"/>
        <w:tab w:val="left" w:pos="4961"/>
        <w:tab w:val="left" w:pos="5670"/>
      </w:tabs>
    </w:pPr>
    <w:rPr>
      <w:rFonts w:eastAsiaTheme="minorHAnsi"/>
      <w:b/>
      <w:lang w:eastAsia="en-US"/>
    </w:rPr>
  </w:style>
  <w:style w:type="paragraph" w:styleId="Ttulo">
    <w:name w:val="Title"/>
    <w:basedOn w:val="Normal"/>
    <w:link w:val="TtuloCar"/>
    <w:pPr>
      <w:tabs>
        <w:tab w:val="left" w:pos="709"/>
        <w:tab w:val="left" w:pos="1418"/>
        <w:tab w:val="left" w:pos="2126"/>
        <w:tab w:val="left" w:pos="2835"/>
        <w:tab w:val="left" w:pos="3544"/>
        <w:tab w:val="left" w:pos="4253"/>
        <w:tab w:val="left" w:pos="4961"/>
        <w:tab w:val="left" w:pos="5670"/>
      </w:tabs>
      <w:spacing w:before="240" w:after="60"/>
      <w:jc w:val="center"/>
    </w:pPr>
    <w:rPr>
      <w:rFonts w:eastAsiaTheme="minorHAnsi"/>
      <w:b/>
      <w:sz w:val="32"/>
      <w:lang w:eastAsia="en-US"/>
    </w:rPr>
  </w:style>
  <w:style w:type="character" w:customStyle="1" w:styleId="TtuloCar">
    <w:name w:val="Título Car"/>
    <w:basedOn w:val="Fuentedeprrafopredeter"/>
    <w:link w:val="Ttulo"/>
    <w:rPr>
      <w:rFonts w:ascii="Arial" w:eastAsiaTheme="minorHAnsi" w:hAnsi="Arial"/>
      <w:b/>
      <w:kern w:val="16"/>
      <w:sz w:val="32"/>
      <w:lang w:eastAsia="en-US"/>
    </w:rPr>
  </w:style>
  <w:style w:type="paragraph" w:styleId="Subttulo">
    <w:name w:val="Subtitle"/>
    <w:basedOn w:val="Normal"/>
    <w:link w:val="SubttuloCar"/>
    <w:uiPriority w:val="99"/>
    <w:semiHidden/>
    <w:pPr>
      <w:tabs>
        <w:tab w:val="left" w:pos="709"/>
        <w:tab w:val="left" w:pos="1418"/>
        <w:tab w:val="left" w:pos="2126"/>
        <w:tab w:val="left" w:pos="2835"/>
        <w:tab w:val="left" w:pos="3544"/>
        <w:tab w:val="left" w:pos="4253"/>
        <w:tab w:val="left" w:pos="4961"/>
        <w:tab w:val="left" w:pos="5670"/>
      </w:tabs>
      <w:spacing w:after="60"/>
      <w:jc w:val="center"/>
    </w:pPr>
    <w:rPr>
      <w:rFonts w:eastAsiaTheme="minorHAnsi"/>
      <w:i/>
      <w:sz w:val="24"/>
      <w:lang w:eastAsia="en-US"/>
    </w:rPr>
  </w:style>
  <w:style w:type="character" w:customStyle="1" w:styleId="SubttuloCar">
    <w:name w:val="Subtítulo Car"/>
    <w:basedOn w:val="Fuentedeprrafopredeter"/>
    <w:link w:val="Subttulo"/>
    <w:uiPriority w:val="99"/>
    <w:semiHidden/>
    <w:rPr>
      <w:rFonts w:ascii="Arial" w:eastAsiaTheme="minorHAnsi" w:hAnsi="Arial"/>
      <w:i/>
      <w:kern w:val="16"/>
      <w:sz w:val="24"/>
      <w:lang w:eastAsia="en-US"/>
    </w:rPr>
  </w:style>
  <w:style w:type="character" w:styleId="Textoennegrita">
    <w:name w:val="Strong"/>
    <w:basedOn w:val="Fuentedeprrafopredeter"/>
    <w:uiPriority w:val="99"/>
    <w:semiHidden/>
    <w:rPr>
      <w:b/>
      <w:bCs/>
      <w:bdr w:val="none" w:sz="0" w:space="0" w:color="auto"/>
    </w:rPr>
  </w:style>
  <w:style w:type="character" w:styleId="nfasis">
    <w:name w:val="Emphasis"/>
    <w:basedOn w:val="Fuentedeprrafopredeter"/>
    <w:uiPriority w:val="20"/>
    <w:semiHidden/>
    <w:qFormat/>
    <w:rPr>
      <w:rFonts w:ascii="Arial" w:hAnsi="Arial"/>
      <w:i/>
      <w:iCs/>
    </w:rPr>
  </w:style>
  <w:style w:type="paragraph" w:styleId="Sinespaciado">
    <w:name w:val="No Spacing"/>
    <w:uiPriority w:val="1"/>
    <w:qFormat/>
    <w:pPr>
      <w:spacing w:after="0" w:line="240" w:lineRule="auto"/>
    </w:pPr>
    <w:rPr>
      <w:rFonts w:ascii="Arial" w:hAnsi="Arial"/>
    </w:rPr>
  </w:style>
  <w:style w:type="paragraph" w:styleId="Cita">
    <w:name w:val="Quote"/>
    <w:basedOn w:val="Normal"/>
    <w:next w:val="Normal"/>
    <w:link w:val="CitaCar"/>
    <w:uiPriority w:val="59"/>
    <w:semiHidden/>
    <w:pPr>
      <w:tabs>
        <w:tab w:val="left" w:pos="709"/>
        <w:tab w:val="left" w:pos="1418"/>
        <w:tab w:val="left" w:pos="2126"/>
        <w:tab w:val="left" w:pos="2835"/>
        <w:tab w:val="left" w:pos="3544"/>
        <w:tab w:val="left" w:pos="4253"/>
        <w:tab w:val="left" w:pos="4961"/>
        <w:tab w:val="left" w:pos="5670"/>
      </w:tabs>
      <w:spacing w:line="240" w:lineRule="atLeast"/>
      <w:ind w:left="1418"/>
    </w:pPr>
    <w:rPr>
      <w:rFonts w:eastAsiaTheme="minorHAnsi"/>
      <w:lang w:eastAsia="en-US"/>
    </w:rPr>
  </w:style>
  <w:style w:type="character" w:customStyle="1" w:styleId="CitaCar">
    <w:name w:val="Cita Car"/>
    <w:basedOn w:val="Fuentedeprrafopredeter"/>
    <w:link w:val="Cita"/>
    <w:uiPriority w:val="59"/>
    <w:semiHidden/>
    <w:rPr>
      <w:rFonts w:ascii="Arial" w:eastAsiaTheme="minorHAnsi" w:hAnsi="Arial"/>
      <w:kern w:val="16"/>
      <w:sz w:val="20"/>
      <w:lang w:eastAsia="en-US"/>
    </w:rPr>
  </w:style>
  <w:style w:type="paragraph" w:styleId="Citadestacada">
    <w:name w:val="Intense Quote"/>
    <w:basedOn w:val="Normal"/>
    <w:next w:val="Normal"/>
    <w:link w:val="CitadestacadaCar"/>
    <w:uiPriority w:val="99"/>
    <w:semiHidden/>
    <w:pPr>
      <w:pBdr>
        <w:top w:val="single" w:sz="4" w:space="10" w:color="auto"/>
        <w:bottom w:val="single" w:sz="4" w:space="10" w:color="auto"/>
      </w:pBdr>
      <w:tabs>
        <w:tab w:val="left" w:pos="709"/>
        <w:tab w:val="left" w:pos="1418"/>
        <w:tab w:val="left" w:pos="2126"/>
        <w:tab w:val="left" w:pos="2835"/>
        <w:tab w:val="left" w:pos="3544"/>
        <w:tab w:val="left" w:pos="4253"/>
        <w:tab w:val="left" w:pos="4961"/>
        <w:tab w:val="left" w:pos="5670"/>
      </w:tabs>
      <w:spacing w:before="360" w:after="360"/>
      <w:ind w:left="864" w:right="864"/>
      <w:jc w:val="center"/>
    </w:pPr>
    <w:rPr>
      <w:rFonts w:eastAsiaTheme="minorHAnsi"/>
      <w:i/>
      <w:iCs/>
      <w:lang w:eastAsia="en-US"/>
    </w:rPr>
  </w:style>
  <w:style w:type="character" w:customStyle="1" w:styleId="CitadestacadaCar">
    <w:name w:val="Cita destacada Car"/>
    <w:basedOn w:val="Fuentedeprrafopredeter"/>
    <w:link w:val="Citadestacada"/>
    <w:uiPriority w:val="99"/>
    <w:semiHidden/>
    <w:rPr>
      <w:rFonts w:ascii="Arial" w:eastAsiaTheme="minorHAnsi" w:hAnsi="Arial"/>
      <w:i/>
      <w:iCs/>
      <w:kern w:val="16"/>
      <w:sz w:val="20"/>
      <w:lang w:eastAsia="en-US"/>
    </w:rPr>
  </w:style>
  <w:style w:type="character" w:styleId="nfasissutil">
    <w:name w:val="Subtle Emphasis"/>
    <w:basedOn w:val="Fuentedeprrafopredeter"/>
    <w:uiPriority w:val="99"/>
    <w:semiHidden/>
    <w:rPr>
      <w:i/>
      <w:iCs/>
      <w:color w:val="404040" w:themeColor="text1" w:themeTint="BF"/>
    </w:rPr>
  </w:style>
  <w:style w:type="character" w:styleId="nfasisintenso">
    <w:name w:val="Intense Emphasis"/>
    <w:basedOn w:val="Fuentedeprrafopredeter"/>
    <w:uiPriority w:val="99"/>
    <w:semiHidden/>
    <w:rPr>
      <w:i/>
      <w:iCs/>
      <w:color w:val="auto"/>
    </w:rPr>
  </w:style>
  <w:style w:type="character" w:styleId="Referenciasutil">
    <w:name w:val="Subtle Reference"/>
    <w:basedOn w:val="Fuentedeprrafopredeter"/>
    <w:uiPriority w:val="99"/>
    <w:semiHidden/>
    <w:rPr>
      <w:smallCaps/>
      <w:color w:val="5A5A5A" w:themeColor="text1" w:themeTint="A5"/>
    </w:rPr>
  </w:style>
  <w:style w:type="character" w:styleId="Referenciaintensa">
    <w:name w:val="Intense Reference"/>
    <w:basedOn w:val="Fuentedeprrafopredeter"/>
    <w:uiPriority w:val="99"/>
    <w:semiHidden/>
    <w:rPr>
      <w:b/>
      <w:bCs/>
      <w:smallCaps/>
      <w:color w:val="auto"/>
      <w:spacing w:val="5"/>
    </w:rPr>
  </w:style>
  <w:style w:type="character" w:styleId="Ttulodellibro">
    <w:name w:val="Book Title"/>
    <w:basedOn w:val="Fuentedeprrafopredeter"/>
    <w:uiPriority w:val="33"/>
    <w:semiHidden/>
    <w:qFormat/>
    <w:rPr>
      <w:b/>
      <w:bCs/>
      <w:smallCaps/>
      <w:spacing w:val="10"/>
    </w:rPr>
  </w:style>
  <w:style w:type="paragraph" w:styleId="TtulodeTDC">
    <w:name w:val="TOC Heading"/>
    <w:basedOn w:val="Ttulo1"/>
    <w:next w:val="Normal"/>
    <w:uiPriority w:val="39"/>
    <w:unhideWhenUsed/>
    <w:qFormat/>
    <w:pPr>
      <w:keepNext/>
      <w:keepLines/>
      <w:numPr>
        <w:numId w:val="0"/>
      </w:numPr>
      <w:tabs>
        <w:tab w:val="left" w:pos="1418"/>
        <w:tab w:val="left" w:pos="2126"/>
        <w:tab w:val="left" w:pos="2835"/>
        <w:tab w:val="left" w:pos="3544"/>
        <w:tab w:val="left" w:pos="4253"/>
        <w:tab w:val="left" w:pos="4961"/>
        <w:tab w:val="left" w:pos="5670"/>
      </w:tabs>
      <w:spacing w:before="240"/>
      <w:outlineLvl w:val="9"/>
    </w:pPr>
    <w:rPr>
      <w:sz w:val="32"/>
      <w:szCs w:val="32"/>
      <w:lang w:eastAsia="en-US"/>
    </w:rPr>
  </w:style>
  <w:style w:type="paragraph" w:styleId="Prrafodelista">
    <w:name w:val="List Paragraph"/>
    <w:basedOn w:val="Normal"/>
    <w:uiPriority w:val="34"/>
    <w:qFormat/>
    <w:pPr>
      <w:tabs>
        <w:tab w:val="left" w:pos="709"/>
        <w:tab w:val="left" w:pos="1418"/>
        <w:tab w:val="left" w:pos="2126"/>
        <w:tab w:val="left" w:pos="2835"/>
        <w:tab w:val="left" w:pos="3544"/>
        <w:tab w:val="left" w:pos="4253"/>
        <w:tab w:val="left" w:pos="4961"/>
        <w:tab w:val="left" w:pos="5670"/>
      </w:tabs>
      <w:ind w:left="720"/>
    </w:pPr>
    <w:rPr>
      <w:rFonts w:eastAsiaTheme="minorHAnsi"/>
      <w:lang w:eastAsia="en-US"/>
    </w:rPr>
  </w:style>
  <w:style w:type="character" w:customStyle="1" w:styleId="Ttulo1Car">
    <w:name w:val="Título 1 Car"/>
    <w:basedOn w:val="Fuentedeprrafopredeter"/>
    <w:link w:val="Ttulo1"/>
    <w:uiPriority w:val="9"/>
    <w:rPr>
      <w:rFonts w:ascii="Arial" w:eastAsiaTheme="majorEastAsia" w:hAnsi="Arial" w:cstheme="majorBidi"/>
      <w:color w:val="000000" w:themeColor="text1"/>
      <w:kern w:val="16"/>
      <w:sz w:val="20"/>
      <w:szCs w:val="36"/>
    </w:rPr>
  </w:style>
  <w:style w:type="character" w:customStyle="1" w:styleId="Ttulo2Car">
    <w:name w:val="Título 2 Car"/>
    <w:basedOn w:val="Fuentedeprrafopredeter"/>
    <w:link w:val="Ttulo2"/>
    <w:uiPriority w:val="9"/>
    <w:rPr>
      <w:rFonts w:ascii="Arial" w:eastAsiaTheme="majorEastAsia" w:hAnsi="Arial" w:cstheme="majorBidi"/>
      <w:color w:val="000000" w:themeColor="text1"/>
      <w:kern w:val="16"/>
      <w:sz w:val="20"/>
      <w:szCs w:val="32"/>
    </w:rPr>
  </w:style>
  <w:style w:type="character" w:customStyle="1" w:styleId="Ttulo3Car">
    <w:name w:val="Título 3 Car"/>
    <w:basedOn w:val="Fuentedeprrafopredeter"/>
    <w:link w:val="Ttulo3"/>
    <w:uiPriority w:val="9"/>
    <w:rPr>
      <w:rFonts w:ascii="Arial" w:eastAsiaTheme="majorEastAsia" w:hAnsi="Arial" w:cstheme="majorBidi"/>
      <w:color w:val="000000" w:themeColor="text1"/>
      <w:kern w:val="16"/>
      <w:sz w:val="20"/>
      <w:szCs w:val="28"/>
    </w:rPr>
  </w:style>
  <w:style w:type="character" w:customStyle="1" w:styleId="Ttulo4Car">
    <w:name w:val="Título 4 Car"/>
    <w:basedOn w:val="Fuentedeprrafopredeter"/>
    <w:link w:val="Ttulo4"/>
    <w:uiPriority w:val="9"/>
    <w:rPr>
      <w:rFonts w:ascii="Arial" w:eastAsiaTheme="majorEastAsia" w:hAnsi="Arial" w:cstheme="majorBidi"/>
      <w:color w:val="000000" w:themeColor="text1"/>
      <w:kern w:val="16"/>
      <w:sz w:val="20"/>
      <w:szCs w:val="24"/>
    </w:rPr>
  </w:style>
  <w:style w:type="character" w:customStyle="1" w:styleId="Ttulo5Car">
    <w:name w:val="Título 5 Car"/>
    <w:basedOn w:val="Fuentedeprrafopredeter"/>
    <w:link w:val="Ttulo5"/>
    <w:uiPriority w:val="9"/>
    <w:rPr>
      <w:rFonts w:ascii="Arial" w:eastAsiaTheme="majorEastAsia" w:hAnsi="Arial" w:cstheme="majorBidi"/>
      <w:color w:val="000000" w:themeColor="text1"/>
      <w:kern w:val="16"/>
      <w:sz w:val="20"/>
    </w:rPr>
  </w:style>
  <w:style w:type="character" w:customStyle="1" w:styleId="Ttulo6Car">
    <w:name w:val="Título 6 Car"/>
    <w:basedOn w:val="Fuentedeprrafopredeter"/>
    <w:link w:val="Ttulo6"/>
    <w:uiPriority w:val="9"/>
    <w:rPr>
      <w:rFonts w:ascii="Arial" w:eastAsiaTheme="majorEastAsia" w:hAnsi="Arial" w:cstheme="majorBidi"/>
      <w:iCs/>
      <w:color w:val="000000" w:themeColor="text1"/>
      <w:kern w:val="16"/>
      <w:sz w:val="20"/>
    </w:rPr>
  </w:style>
  <w:style w:type="character" w:customStyle="1" w:styleId="Ttulo7Car">
    <w:name w:val="Título 7 Car"/>
    <w:basedOn w:val="Fuentedeprrafopredeter"/>
    <w:link w:val="Ttulo7"/>
    <w:uiPriority w:val="9"/>
    <w:rPr>
      <w:rFonts w:ascii="Arial" w:eastAsiaTheme="majorEastAsia" w:hAnsi="Arial" w:cstheme="majorBidi"/>
      <w:bCs/>
      <w:color w:val="000000" w:themeColor="text1"/>
      <w:kern w:val="16"/>
      <w:sz w:val="20"/>
    </w:rPr>
  </w:style>
  <w:style w:type="character" w:customStyle="1" w:styleId="Ttulo8Car">
    <w:name w:val="Título 8 Car"/>
    <w:basedOn w:val="Fuentedeprrafopredeter"/>
    <w:link w:val="Ttulo8"/>
    <w:uiPriority w:val="9"/>
    <w:rPr>
      <w:rFonts w:ascii="Arial" w:eastAsiaTheme="majorEastAsia" w:hAnsi="Arial" w:cstheme="majorBidi"/>
      <w:bCs/>
      <w:iCs/>
      <w:color w:val="000000" w:themeColor="text1"/>
      <w:kern w:val="16"/>
      <w:sz w:val="20"/>
    </w:rPr>
  </w:style>
  <w:style w:type="character" w:customStyle="1" w:styleId="Ttulo9Car">
    <w:name w:val="Título 9 Car"/>
    <w:basedOn w:val="Fuentedeprrafopredeter"/>
    <w:link w:val="Ttulo9"/>
    <w:uiPriority w:val="9"/>
    <w:rPr>
      <w:rFonts w:ascii="Arial" w:eastAsiaTheme="majorEastAsia" w:hAnsi="Arial" w:cstheme="majorBidi"/>
      <w:iCs/>
      <w:color w:val="000000" w:themeColor="text1"/>
      <w:kern w:val="16"/>
      <w:sz w:val="20"/>
    </w:rPr>
  </w:style>
  <w:style w:type="paragraph" w:styleId="Encabezado">
    <w:name w:val="header"/>
    <w:basedOn w:val="Normal"/>
    <w:link w:val="EncabezadoCar"/>
    <w:uiPriority w:val="79"/>
    <w:semiHidden/>
    <w:pPr>
      <w:tabs>
        <w:tab w:val="center" w:pos="4513"/>
        <w:tab w:val="right" w:pos="9026"/>
      </w:tabs>
      <w:spacing w:after="0" w:line="240" w:lineRule="auto"/>
    </w:pPr>
    <w:rPr>
      <w:rFonts w:eastAsiaTheme="minorHAnsi"/>
      <w:lang w:eastAsia="en-US"/>
    </w:rPr>
  </w:style>
  <w:style w:type="character" w:customStyle="1" w:styleId="EncabezadoCar">
    <w:name w:val="Encabezado Car"/>
    <w:basedOn w:val="Fuentedeprrafopredeter"/>
    <w:link w:val="Encabezado"/>
    <w:uiPriority w:val="79"/>
    <w:semiHidden/>
    <w:rPr>
      <w:rFonts w:ascii="Arial" w:eastAsiaTheme="minorHAnsi" w:hAnsi="Arial"/>
      <w:kern w:val="16"/>
      <w:sz w:val="20"/>
      <w:lang w:eastAsia="en-US"/>
    </w:rPr>
  </w:style>
  <w:style w:type="paragraph" w:styleId="Piedepgina">
    <w:name w:val="footer"/>
    <w:basedOn w:val="Normal"/>
    <w:link w:val="PiedepginaCar"/>
    <w:uiPriority w:val="99"/>
    <w:pPr>
      <w:tabs>
        <w:tab w:val="center" w:pos="4253"/>
        <w:tab w:val="right" w:pos="8363"/>
      </w:tabs>
      <w:spacing w:before="120" w:after="120" w:line="120" w:lineRule="atLeast"/>
    </w:pPr>
    <w:rPr>
      <w:rFonts w:eastAsiaTheme="minorHAnsi"/>
      <w:sz w:val="12"/>
      <w:lang w:eastAsia="en-US"/>
    </w:rPr>
  </w:style>
  <w:style w:type="character" w:customStyle="1" w:styleId="PiedepginaCar">
    <w:name w:val="Pie de página Car"/>
    <w:basedOn w:val="Fuentedeprrafopredeter"/>
    <w:link w:val="Piedepgina"/>
    <w:uiPriority w:val="99"/>
    <w:rPr>
      <w:rFonts w:ascii="Arial" w:eastAsiaTheme="minorHAnsi" w:hAnsi="Arial"/>
      <w:kern w:val="16"/>
      <w:sz w:val="12"/>
      <w:lang w:eastAsia="en-US"/>
    </w:rPr>
  </w:style>
  <w:style w:type="character" w:styleId="Textodelmarcadordeposicin">
    <w:name w:val="Placeholder Text"/>
    <w:basedOn w:val="Fuentedeprrafopredeter"/>
    <w:uiPriority w:val="99"/>
    <w:semiHidden/>
    <w:rPr>
      <w:color w:val="808080"/>
    </w:rPr>
  </w:style>
  <w:style w:type="table" w:styleId="Tablaconcuadrcula">
    <w:name w:val="Table Grid"/>
    <w:basedOn w:val="Tablanormal"/>
    <w:uiPriority w:val="39"/>
    <w:pPr>
      <w:spacing w:after="0" w:line="240" w:lineRule="auto"/>
    </w:pPr>
    <w:rPr>
      <w:rFonts w:ascii="Arial" w:eastAsiaTheme="minorHAns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ar">
    <w:name w:val="Dear"/>
    <w:basedOn w:val="Normal"/>
    <w:next w:val="Encabezado"/>
    <w:semiHidden/>
    <w:pPr>
      <w:tabs>
        <w:tab w:val="left" w:pos="709"/>
        <w:tab w:val="left" w:pos="1418"/>
        <w:tab w:val="left" w:pos="2126"/>
        <w:tab w:val="left" w:pos="2835"/>
        <w:tab w:val="left" w:pos="3544"/>
        <w:tab w:val="left" w:pos="4253"/>
        <w:tab w:val="left" w:pos="4961"/>
        <w:tab w:val="left" w:pos="5670"/>
      </w:tabs>
      <w:spacing w:before="120" w:after="260" w:line="240" w:lineRule="atLeast"/>
      <w:ind w:left="17"/>
    </w:pPr>
    <w:rPr>
      <w:rFonts w:eastAsia="Times New Roman" w:cs="Times New Roman"/>
      <w:sz w:val="19"/>
      <w:szCs w:val="20"/>
      <w:lang w:eastAsia="zh-CN"/>
    </w:rPr>
  </w:style>
  <w:style w:type="paragraph" w:customStyle="1" w:styleId="Address">
    <w:name w:val="Address"/>
    <w:semiHidden/>
    <w:pPr>
      <w:spacing w:after="0" w:line="240" w:lineRule="auto"/>
    </w:pPr>
    <w:rPr>
      <w:rFonts w:ascii="Arial" w:eastAsia="Times New Roman" w:hAnsi="Arial" w:cs="Times New Roman"/>
      <w:noProof/>
      <w:sz w:val="19"/>
      <w:szCs w:val="20"/>
    </w:rPr>
  </w:style>
  <w:style w:type="table" w:customStyle="1" w:styleId="TableGrid2">
    <w:name w:val="Table Grid2"/>
    <w:basedOn w:val="Tablanormal"/>
    <w:next w:val="Tablaconcuadrcula"/>
    <w:uiPriority w:val="5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dexNumbering">
    <w:name w:val="Index Numbering"/>
    <w:uiPriority w:val="99"/>
    <w:pPr>
      <w:numPr>
        <w:numId w:val="42"/>
      </w:numPr>
    </w:pPr>
  </w:style>
  <w:style w:type="paragraph" w:customStyle="1" w:styleId="BackSheet">
    <w:name w:val="BackSheet"/>
    <w:basedOn w:val="Normal"/>
    <w:uiPriority w:val="29"/>
    <w:pPr>
      <w:tabs>
        <w:tab w:val="left" w:pos="709"/>
        <w:tab w:val="left" w:pos="1418"/>
        <w:tab w:val="left" w:pos="2126"/>
        <w:tab w:val="left" w:pos="2835"/>
        <w:tab w:val="left" w:pos="3544"/>
        <w:tab w:val="left" w:pos="4253"/>
        <w:tab w:val="left" w:pos="4961"/>
        <w:tab w:val="left" w:pos="5670"/>
      </w:tabs>
      <w:ind w:left="4253"/>
    </w:pPr>
    <w:rPr>
      <w:rFonts w:eastAsiaTheme="minorHAnsi"/>
      <w:lang w:eastAsia="en-US"/>
    </w:rPr>
  </w:style>
  <w:style w:type="paragraph" w:styleId="Textodeglobo">
    <w:name w:val="Balloon Text"/>
    <w:basedOn w:val="Normal"/>
    <w:link w:val="TextodegloboCar"/>
    <w:uiPriority w:val="99"/>
    <w:semiHidden/>
    <w:pPr>
      <w:tabs>
        <w:tab w:val="left" w:pos="709"/>
        <w:tab w:val="left" w:pos="1418"/>
        <w:tab w:val="left" w:pos="2126"/>
        <w:tab w:val="left" w:pos="2835"/>
        <w:tab w:val="left" w:pos="3544"/>
        <w:tab w:val="left" w:pos="4253"/>
        <w:tab w:val="left" w:pos="4961"/>
        <w:tab w:val="left" w:pos="5670"/>
      </w:tabs>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Pr>
      <w:rFonts w:ascii="Tahoma" w:eastAsiaTheme="minorHAnsi" w:hAnsi="Tahoma" w:cs="Tahoma"/>
      <w:kern w:val="16"/>
      <w:sz w:val="16"/>
      <w:szCs w:val="16"/>
      <w:lang w:eastAsia="en-US"/>
    </w:rPr>
  </w:style>
  <w:style w:type="paragraph" w:styleId="Textodebloque">
    <w:name w:val="Block Text"/>
    <w:basedOn w:val="Normal"/>
    <w:uiPriority w:val="99"/>
    <w:semiHidden/>
    <w:pPr>
      <w:pBdr>
        <w:top w:val="single" w:sz="2" w:space="10" w:color="000000" w:themeColor="text1"/>
        <w:left w:val="single" w:sz="2" w:space="10" w:color="000000" w:themeColor="text1"/>
        <w:bottom w:val="single" w:sz="2" w:space="10" w:color="000000" w:themeColor="text1"/>
        <w:right w:val="single" w:sz="2" w:space="10" w:color="000000" w:themeColor="text1"/>
      </w:pBdr>
      <w:tabs>
        <w:tab w:val="left" w:pos="709"/>
        <w:tab w:val="left" w:pos="1418"/>
        <w:tab w:val="left" w:pos="2126"/>
        <w:tab w:val="left" w:pos="2835"/>
        <w:tab w:val="left" w:pos="3544"/>
        <w:tab w:val="left" w:pos="4253"/>
        <w:tab w:val="left" w:pos="4961"/>
        <w:tab w:val="left" w:pos="5670"/>
      </w:tabs>
      <w:ind w:left="1152" w:right="1152"/>
    </w:pPr>
    <w:rPr>
      <w:i/>
      <w:iCs/>
      <w:color w:val="000000" w:themeColor="text1"/>
      <w:lang w:eastAsia="en-US"/>
    </w:rPr>
  </w:style>
  <w:style w:type="paragraph" w:styleId="Textoindependiente">
    <w:name w:val="Body Text"/>
    <w:basedOn w:val="Normal"/>
    <w:link w:val="TextoindependienteCar"/>
    <w:uiPriority w:val="99"/>
    <w:pPr>
      <w:tabs>
        <w:tab w:val="left" w:pos="709"/>
        <w:tab w:val="left" w:pos="1418"/>
        <w:tab w:val="left" w:pos="2126"/>
        <w:tab w:val="left" w:pos="2835"/>
        <w:tab w:val="left" w:pos="3544"/>
        <w:tab w:val="left" w:pos="4253"/>
        <w:tab w:val="left" w:pos="4961"/>
        <w:tab w:val="left" w:pos="5670"/>
      </w:tabs>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Pr>
      <w:rFonts w:ascii="Arial" w:eastAsiaTheme="minorHAnsi" w:hAnsi="Arial"/>
      <w:kern w:val="16"/>
      <w:sz w:val="20"/>
      <w:lang w:eastAsia="en-US"/>
    </w:rPr>
  </w:style>
  <w:style w:type="paragraph" w:styleId="Sangradetextonormal">
    <w:name w:val="Body Text Indent"/>
    <w:basedOn w:val="Normal"/>
    <w:link w:val="SangradetextonormalCar"/>
    <w:uiPriority w:val="9"/>
    <w:pPr>
      <w:tabs>
        <w:tab w:val="left" w:pos="709"/>
        <w:tab w:val="left" w:pos="1418"/>
        <w:tab w:val="left" w:pos="2126"/>
        <w:tab w:val="left" w:pos="2835"/>
        <w:tab w:val="left" w:pos="3544"/>
        <w:tab w:val="left" w:pos="4253"/>
        <w:tab w:val="left" w:pos="4961"/>
        <w:tab w:val="left" w:pos="5670"/>
      </w:tabs>
      <w:spacing w:after="120"/>
      <w:ind w:left="283"/>
    </w:pPr>
    <w:rPr>
      <w:rFonts w:eastAsiaTheme="minorHAnsi"/>
      <w:lang w:eastAsia="en-US"/>
    </w:rPr>
  </w:style>
  <w:style w:type="character" w:customStyle="1" w:styleId="SangradetextonormalCar">
    <w:name w:val="Sangría de texto normal Car"/>
    <w:basedOn w:val="Fuentedeprrafopredeter"/>
    <w:link w:val="Sangradetextonormal"/>
    <w:uiPriority w:val="9"/>
    <w:rPr>
      <w:rFonts w:ascii="Arial" w:eastAsiaTheme="minorHAnsi" w:hAnsi="Arial"/>
      <w:kern w:val="16"/>
      <w:sz w:val="20"/>
      <w:lang w:eastAsia="en-US"/>
    </w:rPr>
  </w:style>
  <w:style w:type="numbering" w:customStyle="1" w:styleId="Bullet">
    <w:name w:val="Bullet"/>
    <w:uiPriority w:val="99"/>
    <w:pPr>
      <w:numPr>
        <w:numId w:val="21"/>
      </w:numPr>
    </w:pPr>
  </w:style>
  <w:style w:type="character" w:styleId="Refdecomentario">
    <w:name w:val="annotation reference"/>
    <w:uiPriority w:val="99"/>
    <w:unhideWhenUsed/>
    <w:rPr>
      <w:rFonts w:ascii="Arial" w:hAnsi="Arial"/>
      <w:sz w:val="16"/>
      <w:szCs w:val="16"/>
    </w:rPr>
  </w:style>
  <w:style w:type="character" w:customStyle="1" w:styleId="CommentReference1">
    <w:name w:val="Comment Reference1"/>
    <w:basedOn w:val="Fuentedeprrafopredeter"/>
    <w:uiPriority w:val="99"/>
    <w:semiHidden/>
    <w:rPr>
      <w:rFonts w:ascii="Arial" w:hAnsi="Arial"/>
      <w:i/>
      <w:position w:val="6"/>
      <w:sz w:val="16"/>
    </w:rPr>
  </w:style>
  <w:style w:type="character" w:customStyle="1" w:styleId="CommentReference2">
    <w:name w:val="Comment Reference2"/>
    <w:basedOn w:val="Fuentedeprrafopredeter"/>
    <w:uiPriority w:val="89"/>
    <w:semiHidden/>
    <w:qFormat/>
    <w:rPr>
      <w:rFonts w:ascii="Arial" w:hAnsi="Arial"/>
      <w:i/>
      <w:kern w:val="16"/>
      <w:position w:val="6"/>
      <w:sz w:val="16"/>
    </w:rPr>
  </w:style>
  <w:style w:type="paragraph" w:styleId="Textocomentario">
    <w:name w:val="annotation text"/>
    <w:basedOn w:val="Normal"/>
    <w:link w:val="TextocomentarioCar"/>
    <w:semiHidden/>
    <w:unhideWhenUsed/>
    <w:pPr>
      <w:spacing w:line="240" w:lineRule="auto"/>
    </w:pPr>
    <w:rPr>
      <w:szCs w:val="20"/>
    </w:rPr>
  </w:style>
  <w:style w:type="character" w:customStyle="1" w:styleId="TextocomentarioCar">
    <w:name w:val="Texto comentario Car"/>
    <w:basedOn w:val="Fuentedeprrafopredeter"/>
    <w:link w:val="Textocomentario"/>
    <w:semiHidden/>
    <w:rPr>
      <w:rFonts w:ascii="Arial" w:hAnsi="Arial"/>
      <w:kern w:val="16"/>
      <w:sz w:val="20"/>
      <w:szCs w:val="20"/>
    </w:rPr>
  </w:style>
  <w:style w:type="paragraph" w:styleId="Asuntodelcomentario">
    <w:name w:val="annotation subject"/>
    <w:basedOn w:val="Normal"/>
    <w:next w:val="Normal"/>
    <w:link w:val="AsuntodelcomentarioCar"/>
    <w:uiPriority w:val="99"/>
    <w:unhideWhenUsed/>
    <w:pPr>
      <w:tabs>
        <w:tab w:val="left" w:pos="709"/>
        <w:tab w:val="left" w:pos="1418"/>
        <w:tab w:val="left" w:pos="2126"/>
        <w:tab w:val="left" w:pos="2835"/>
        <w:tab w:val="left" w:pos="3544"/>
        <w:tab w:val="left" w:pos="4253"/>
        <w:tab w:val="left" w:pos="4961"/>
        <w:tab w:val="left" w:pos="5670"/>
      </w:tabs>
    </w:pPr>
    <w:rPr>
      <w:rFonts w:eastAsia="Times New Roman" w:cs="Times New Roman"/>
      <w:b/>
      <w:bCs/>
      <w:szCs w:val="20"/>
      <w:lang w:eastAsia="zh-CN"/>
    </w:rPr>
  </w:style>
  <w:style w:type="character" w:customStyle="1" w:styleId="AsuntodelcomentarioCar">
    <w:name w:val="Asunto del comentario Car"/>
    <w:basedOn w:val="Fuentedeprrafopredeter"/>
    <w:link w:val="Asuntodelcomentario"/>
    <w:uiPriority w:val="99"/>
    <w:rPr>
      <w:rFonts w:ascii="Arial" w:eastAsia="Times New Roman" w:hAnsi="Arial" w:cs="Times New Roman"/>
      <w:b/>
      <w:bCs/>
      <w:kern w:val="16"/>
      <w:sz w:val="20"/>
      <w:szCs w:val="20"/>
      <w:lang w:eastAsia="zh-CN"/>
    </w:rPr>
  </w:style>
  <w:style w:type="paragraph" w:customStyle="1" w:styleId="CommentText1">
    <w:name w:val="Comment Text1"/>
    <w:basedOn w:val="Normal"/>
    <w:uiPriority w:val="99"/>
    <w:semiHidden/>
    <w:qFormat/>
    <w:pPr>
      <w:tabs>
        <w:tab w:val="left" w:pos="709"/>
        <w:tab w:val="left" w:pos="1418"/>
        <w:tab w:val="left" w:pos="2126"/>
        <w:tab w:val="left" w:pos="2835"/>
        <w:tab w:val="left" w:pos="3544"/>
        <w:tab w:val="left" w:pos="4253"/>
        <w:tab w:val="left" w:pos="4961"/>
        <w:tab w:val="left" w:pos="5670"/>
      </w:tabs>
      <w:spacing w:after="200" w:line="220" w:lineRule="atLeast"/>
      <w:ind w:left="170" w:hanging="170"/>
    </w:pPr>
    <w:rPr>
      <w:rFonts w:eastAsiaTheme="minorHAnsi"/>
      <w:sz w:val="16"/>
      <w:lang w:eastAsia="en-US"/>
    </w:rPr>
  </w:style>
  <w:style w:type="paragraph" w:customStyle="1" w:styleId="CommentText2">
    <w:name w:val="Comment Text2"/>
    <w:basedOn w:val="Normal"/>
    <w:uiPriority w:val="89"/>
    <w:semiHidden/>
    <w:qFormat/>
    <w:pPr>
      <w:tabs>
        <w:tab w:val="left" w:pos="709"/>
        <w:tab w:val="left" w:pos="1418"/>
        <w:tab w:val="left" w:pos="2126"/>
        <w:tab w:val="left" w:pos="2835"/>
        <w:tab w:val="left" w:pos="3544"/>
        <w:tab w:val="left" w:pos="4253"/>
        <w:tab w:val="left" w:pos="4961"/>
        <w:tab w:val="left" w:pos="5670"/>
      </w:tabs>
      <w:spacing w:after="200" w:line="220" w:lineRule="atLeast"/>
      <w:ind w:left="170" w:hanging="170"/>
    </w:pPr>
    <w:rPr>
      <w:rFonts w:eastAsiaTheme="minorHAnsi"/>
      <w:sz w:val="16"/>
      <w:lang w:eastAsia="en-US"/>
    </w:rPr>
  </w:style>
  <w:style w:type="paragraph" w:customStyle="1" w:styleId="Content">
    <w:name w:val="Content"/>
    <w:basedOn w:val="Normal"/>
    <w:semiHidden/>
    <w:qFormat/>
    <w:pPr>
      <w:tabs>
        <w:tab w:val="right" w:pos="8363"/>
      </w:tabs>
    </w:pPr>
    <w:rPr>
      <w:rFonts w:eastAsiaTheme="minorHAnsi"/>
      <w:lang w:eastAsia="en-US"/>
    </w:rPr>
  </w:style>
  <w:style w:type="character" w:customStyle="1" w:styleId="DocID">
    <w:name w:val="Doc ID"/>
    <w:basedOn w:val="Fuentedeprrafopredeter"/>
    <w:uiPriority w:val="99"/>
    <w:semiHidden/>
    <w:rPr>
      <w:sz w:val="12"/>
    </w:rPr>
  </w:style>
  <w:style w:type="character" w:styleId="Refdenotaalfinal">
    <w:name w:val="endnote reference"/>
    <w:uiPriority w:val="99"/>
    <w:semiHidden/>
    <w:rPr>
      <w:rFonts w:ascii="Arial" w:hAnsi="Arial"/>
      <w:b/>
      <w:color w:val="auto"/>
      <w:kern w:val="16"/>
      <w:position w:val="6"/>
      <w:sz w:val="14"/>
      <w:u w:val="none"/>
    </w:rPr>
  </w:style>
  <w:style w:type="paragraph" w:styleId="Textonotaalfinal">
    <w:name w:val="endnote text"/>
    <w:basedOn w:val="Normal"/>
    <w:link w:val="TextonotaalfinalCar"/>
    <w:uiPriority w:val="99"/>
    <w:semiHidden/>
    <w:pPr>
      <w:tabs>
        <w:tab w:val="left" w:pos="709"/>
        <w:tab w:val="left" w:pos="1418"/>
        <w:tab w:val="left" w:pos="2126"/>
        <w:tab w:val="left" w:pos="2835"/>
        <w:tab w:val="left" w:pos="3544"/>
        <w:tab w:val="left" w:pos="4253"/>
        <w:tab w:val="left" w:pos="4961"/>
        <w:tab w:val="left" w:pos="5670"/>
      </w:tabs>
      <w:spacing w:after="200" w:line="220" w:lineRule="atLeast"/>
      <w:ind w:left="170" w:hanging="170"/>
    </w:pPr>
    <w:rPr>
      <w:rFonts w:eastAsiaTheme="minorHAnsi"/>
      <w:sz w:val="16"/>
      <w:lang w:eastAsia="en-US"/>
    </w:rPr>
  </w:style>
  <w:style w:type="character" w:customStyle="1" w:styleId="TextonotaalfinalCar">
    <w:name w:val="Texto nota al final Car"/>
    <w:basedOn w:val="Fuentedeprrafopredeter"/>
    <w:link w:val="Textonotaalfinal"/>
    <w:uiPriority w:val="99"/>
    <w:semiHidden/>
    <w:rPr>
      <w:rFonts w:ascii="Arial" w:eastAsiaTheme="minorHAnsi" w:hAnsi="Arial"/>
      <w:kern w:val="16"/>
      <w:sz w:val="16"/>
      <w:lang w:eastAsia="en-US"/>
    </w:rPr>
  </w:style>
  <w:style w:type="paragraph" w:customStyle="1" w:styleId="FooterNext">
    <w:name w:val="Footer Next"/>
    <w:basedOn w:val="Piedepgina"/>
    <w:uiPriority w:val="79"/>
    <w:semiHidden/>
  </w:style>
  <w:style w:type="character" w:styleId="Refdenotaalpie">
    <w:name w:val="footnote reference"/>
    <w:semiHidden/>
    <w:rPr>
      <w:rFonts w:ascii="Arial" w:hAnsi="Arial"/>
      <w:b/>
      <w:color w:val="auto"/>
      <w:kern w:val="16"/>
      <w:position w:val="6"/>
      <w:sz w:val="14"/>
      <w:u w:val="none"/>
    </w:rPr>
  </w:style>
  <w:style w:type="paragraph" w:styleId="Textonotapie">
    <w:name w:val="footnote text"/>
    <w:basedOn w:val="Normal"/>
    <w:link w:val="TextonotapieCar"/>
    <w:semiHidden/>
    <w:pPr>
      <w:tabs>
        <w:tab w:val="left" w:pos="709"/>
        <w:tab w:val="left" w:pos="1418"/>
        <w:tab w:val="left" w:pos="2126"/>
        <w:tab w:val="left" w:pos="2835"/>
        <w:tab w:val="left" w:pos="3544"/>
        <w:tab w:val="left" w:pos="4253"/>
        <w:tab w:val="left" w:pos="4961"/>
        <w:tab w:val="left" w:pos="5670"/>
      </w:tabs>
      <w:spacing w:after="200" w:line="220" w:lineRule="atLeast"/>
      <w:ind w:left="170" w:hanging="170"/>
    </w:pPr>
    <w:rPr>
      <w:rFonts w:eastAsiaTheme="minorHAnsi"/>
      <w:sz w:val="16"/>
      <w:lang w:eastAsia="en-US"/>
    </w:rPr>
  </w:style>
  <w:style w:type="character" w:customStyle="1" w:styleId="TextonotapieCar">
    <w:name w:val="Texto nota pie Car"/>
    <w:basedOn w:val="Fuentedeprrafopredeter"/>
    <w:link w:val="Textonotapie"/>
    <w:rPr>
      <w:rFonts w:ascii="Arial" w:eastAsiaTheme="minorHAnsi" w:hAnsi="Arial"/>
      <w:kern w:val="16"/>
      <w:sz w:val="16"/>
      <w:lang w:eastAsia="en-US"/>
    </w:rPr>
  </w:style>
  <w:style w:type="paragraph" w:customStyle="1" w:styleId="FrontSheet">
    <w:name w:val="FrontSheet"/>
    <w:basedOn w:val="Normal"/>
    <w:uiPriority w:val="99"/>
    <w:pPr>
      <w:tabs>
        <w:tab w:val="left" w:pos="709"/>
        <w:tab w:val="left" w:pos="1418"/>
        <w:tab w:val="left" w:pos="2126"/>
        <w:tab w:val="left" w:pos="2835"/>
        <w:tab w:val="left" w:pos="3544"/>
        <w:tab w:val="left" w:pos="4253"/>
        <w:tab w:val="left" w:pos="4961"/>
        <w:tab w:val="left" w:pos="5670"/>
      </w:tabs>
    </w:pPr>
    <w:rPr>
      <w:rFonts w:eastAsiaTheme="minorHAnsi"/>
      <w:lang w:eastAsia="en-US"/>
    </w:rPr>
  </w:style>
  <w:style w:type="paragraph" w:customStyle="1" w:styleId="Heading">
    <w:name w:val="Heading"/>
    <w:basedOn w:val="Normal"/>
    <w:next w:val="Normal"/>
    <w:pPr>
      <w:keepNext/>
      <w:keepLines/>
      <w:tabs>
        <w:tab w:val="left" w:pos="709"/>
        <w:tab w:val="left" w:pos="1418"/>
        <w:tab w:val="left" w:pos="2126"/>
        <w:tab w:val="left" w:pos="2835"/>
        <w:tab w:val="left" w:pos="3544"/>
        <w:tab w:val="left" w:pos="4253"/>
        <w:tab w:val="left" w:pos="4961"/>
        <w:tab w:val="left" w:pos="5670"/>
      </w:tabs>
    </w:pPr>
    <w:rPr>
      <w:rFonts w:eastAsiaTheme="minorHAnsi"/>
      <w:lang w:eastAsia="en-US"/>
    </w:rPr>
  </w:style>
  <w:style w:type="character" w:styleId="Hipervnculo">
    <w:name w:val="Hyperlink"/>
    <w:basedOn w:val="Fuentedeprrafopredeter"/>
    <w:uiPriority w:val="99"/>
    <w:unhideWhenUsed/>
    <w:rPr>
      <w:color w:val="0563C1" w:themeColor="hyperlink"/>
      <w:u w:val="single"/>
    </w:rPr>
  </w:style>
  <w:style w:type="paragraph" w:customStyle="1" w:styleId="Indent1">
    <w:name w:val="Indent1"/>
    <w:basedOn w:val="Normal"/>
    <w:uiPriority w:val="99"/>
    <w:unhideWhenUsed/>
    <w:pPr>
      <w:tabs>
        <w:tab w:val="left" w:pos="709"/>
        <w:tab w:val="left" w:pos="1418"/>
        <w:tab w:val="left" w:pos="1985"/>
        <w:tab w:val="left" w:pos="2126"/>
        <w:tab w:val="left" w:pos="2552"/>
        <w:tab w:val="left" w:pos="2835"/>
        <w:tab w:val="left" w:pos="3544"/>
        <w:tab w:val="left" w:pos="4253"/>
        <w:tab w:val="left" w:pos="4961"/>
        <w:tab w:val="left" w:pos="5670"/>
      </w:tabs>
      <w:ind w:left="1418" w:hanging="567"/>
    </w:pPr>
    <w:rPr>
      <w:rFonts w:eastAsiaTheme="minorHAnsi"/>
      <w:lang w:eastAsia="en-US"/>
    </w:rPr>
  </w:style>
  <w:style w:type="paragraph" w:customStyle="1" w:styleId="indent2">
    <w:name w:val="indent2"/>
    <w:basedOn w:val="Normal"/>
    <w:uiPriority w:val="99"/>
    <w:unhideWhenUsed/>
    <w:pPr>
      <w:tabs>
        <w:tab w:val="left" w:pos="709"/>
        <w:tab w:val="left" w:pos="1418"/>
        <w:tab w:val="left" w:pos="1985"/>
        <w:tab w:val="left" w:pos="2126"/>
        <w:tab w:val="left" w:pos="2552"/>
        <w:tab w:val="left" w:pos="2835"/>
        <w:tab w:val="left" w:pos="3544"/>
        <w:tab w:val="left" w:pos="4253"/>
        <w:tab w:val="left" w:pos="4961"/>
        <w:tab w:val="left" w:pos="5670"/>
      </w:tabs>
      <w:ind w:left="1418"/>
    </w:pPr>
    <w:rPr>
      <w:rFonts w:eastAsiaTheme="minorHAnsi"/>
      <w:lang w:eastAsia="en-US"/>
    </w:rPr>
  </w:style>
  <w:style w:type="paragraph" w:styleId="ndice1">
    <w:name w:val="index 1"/>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363"/>
      </w:tabs>
      <w:spacing w:after="120"/>
      <w:ind w:left="284" w:hanging="284"/>
    </w:pPr>
    <w:rPr>
      <w:rFonts w:eastAsiaTheme="minorHAnsi"/>
      <w:lang w:eastAsia="en-US"/>
    </w:rPr>
  </w:style>
  <w:style w:type="paragraph" w:styleId="ndice2">
    <w:name w:val="index 2"/>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363"/>
      </w:tabs>
      <w:spacing w:after="120"/>
      <w:ind w:left="993" w:hanging="284"/>
    </w:pPr>
    <w:rPr>
      <w:rFonts w:eastAsiaTheme="minorHAnsi"/>
      <w:lang w:eastAsia="en-US"/>
    </w:rPr>
  </w:style>
  <w:style w:type="paragraph" w:styleId="ndice3">
    <w:name w:val="index 3"/>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505"/>
      </w:tabs>
      <w:ind w:left="600" w:hanging="200"/>
    </w:pPr>
    <w:rPr>
      <w:rFonts w:eastAsiaTheme="minorHAnsi"/>
      <w:lang w:eastAsia="en-US"/>
    </w:rPr>
  </w:style>
  <w:style w:type="paragraph" w:styleId="ndice4">
    <w:name w:val="index 4"/>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505"/>
      </w:tabs>
      <w:ind w:left="800" w:hanging="200"/>
    </w:pPr>
    <w:rPr>
      <w:rFonts w:eastAsiaTheme="minorHAnsi"/>
      <w:lang w:eastAsia="en-US"/>
    </w:rPr>
  </w:style>
  <w:style w:type="paragraph" w:styleId="ndice5">
    <w:name w:val="index 5"/>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505"/>
      </w:tabs>
      <w:ind w:left="1000" w:hanging="200"/>
    </w:pPr>
    <w:rPr>
      <w:rFonts w:eastAsiaTheme="minorHAnsi"/>
      <w:lang w:eastAsia="en-US"/>
    </w:rPr>
  </w:style>
  <w:style w:type="paragraph" w:styleId="ndice6">
    <w:name w:val="index 6"/>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505"/>
      </w:tabs>
      <w:ind w:left="1200" w:hanging="200"/>
    </w:pPr>
    <w:rPr>
      <w:rFonts w:eastAsiaTheme="minorHAnsi"/>
      <w:lang w:eastAsia="en-US"/>
    </w:rPr>
  </w:style>
  <w:style w:type="paragraph" w:styleId="ndice7">
    <w:name w:val="index 7"/>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505"/>
      </w:tabs>
      <w:ind w:left="1191"/>
    </w:pPr>
    <w:rPr>
      <w:rFonts w:eastAsiaTheme="minorHAnsi"/>
      <w:lang w:eastAsia="en-US"/>
    </w:rPr>
  </w:style>
  <w:style w:type="paragraph" w:styleId="ndice8">
    <w:name w:val="index 8"/>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505"/>
      </w:tabs>
      <w:ind w:left="1600" w:hanging="200"/>
    </w:pPr>
    <w:rPr>
      <w:rFonts w:eastAsiaTheme="minorHAnsi"/>
      <w:lang w:eastAsia="en-US"/>
    </w:rPr>
  </w:style>
  <w:style w:type="paragraph" w:styleId="ndice9">
    <w:name w:val="index 9"/>
    <w:basedOn w:val="Normal"/>
    <w:next w:val="Normal"/>
    <w:uiPriority w:val="96"/>
    <w:semiHidden/>
    <w:pPr>
      <w:tabs>
        <w:tab w:val="left" w:pos="709"/>
        <w:tab w:val="left" w:pos="1418"/>
        <w:tab w:val="left" w:pos="2126"/>
        <w:tab w:val="left" w:pos="2835"/>
        <w:tab w:val="left" w:pos="3544"/>
        <w:tab w:val="left" w:pos="4253"/>
        <w:tab w:val="left" w:pos="4961"/>
        <w:tab w:val="left" w:pos="5670"/>
        <w:tab w:val="right" w:leader="dot" w:pos="8505"/>
      </w:tabs>
      <w:ind w:left="1800" w:hanging="200"/>
    </w:pPr>
    <w:rPr>
      <w:rFonts w:eastAsiaTheme="minorHAnsi"/>
      <w:lang w:eastAsia="en-US"/>
    </w:rPr>
  </w:style>
  <w:style w:type="paragraph" w:styleId="Ttulodendice">
    <w:name w:val="index heading"/>
    <w:basedOn w:val="Normal"/>
    <w:next w:val="ndice1"/>
    <w:uiPriority w:val="96"/>
    <w:semiHidden/>
    <w:pPr>
      <w:tabs>
        <w:tab w:val="left" w:pos="709"/>
        <w:tab w:val="left" w:pos="1418"/>
        <w:tab w:val="left" w:pos="2126"/>
        <w:tab w:val="left" w:pos="2835"/>
        <w:tab w:val="left" w:pos="3544"/>
        <w:tab w:val="left" w:pos="4253"/>
        <w:tab w:val="left" w:pos="4961"/>
        <w:tab w:val="left" w:pos="5670"/>
      </w:tabs>
    </w:pPr>
    <w:rPr>
      <w:rFonts w:eastAsiaTheme="minorHAnsi"/>
      <w:lang w:eastAsia="en-US"/>
    </w:rPr>
  </w:style>
  <w:style w:type="character" w:styleId="Nmerodelnea">
    <w:name w:val="line number"/>
    <w:uiPriority w:val="99"/>
    <w:semiHidden/>
    <w:rPr>
      <w:rFonts w:ascii="Arial" w:hAnsi="Arial"/>
      <w:color w:val="auto"/>
      <w:kern w:val="16"/>
      <w:u w:val="none"/>
    </w:rPr>
  </w:style>
  <w:style w:type="paragraph" w:styleId="Lista">
    <w:name w:val="List"/>
    <w:basedOn w:val="Normal"/>
    <w:uiPriority w:val="99"/>
    <w:unhideWhenUsed/>
    <w:pPr>
      <w:tabs>
        <w:tab w:val="left" w:pos="709"/>
        <w:tab w:val="left" w:pos="1418"/>
        <w:tab w:val="left" w:pos="2126"/>
        <w:tab w:val="left" w:pos="2835"/>
        <w:tab w:val="left" w:pos="3544"/>
        <w:tab w:val="left" w:pos="4253"/>
        <w:tab w:val="left" w:pos="4961"/>
        <w:tab w:val="left" w:pos="5670"/>
      </w:tabs>
      <w:ind w:left="283" w:hanging="283"/>
    </w:pPr>
    <w:rPr>
      <w:rFonts w:eastAsiaTheme="minorHAnsi"/>
      <w:lang w:eastAsia="en-US"/>
    </w:rPr>
  </w:style>
  <w:style w:type="paragraph" w:styleId="Lista2">
    <w:name w:val="List 2"/>
    <w:basedOn w:val="Normal"/>
    <w:uiPriority w:val="99"/>
    <w:unhideWhenUsed/>
    <w:pPr>
      <w:tabs>
        <w:tab w:val="left" w:pos="709"/>
        <w:tab w:val="left" w:pos="1418"/>
        <w:tab w:val="left" w:pos="2126"/>
        <w:tab w:val="left" w:pos="2835"/>
        <w:tab w:val="left" w:pos="3544"/>
        <w:tab w:val="left" w:pos="4253"/>
        <w:tab w:val="left" w:pos="4961"/>
        <w:tab w:val="left" w:pos="5670"/>
      </w:tabs>
      <w:ind w:left="566" w:hanging="283"/>
      <w:contextualSpacing/>
    </w:pPr>
    <w:rPr>
      <w:rFonts w:eastAsiaTheme="minorHAnsi"/>
      <w:lang w:eastAsia="en-US"/>
    </w:rPr>
  </w:style>
  <w:style w:type="paragraph" w:styleId="Lista3">
    <w:name w:val="List 3"/>
    <w:basedOn w:val="Normal"/>
    <w:uiPriority w:val="99"/>
    <w:unhideWhenUsed/>
    <w:pPr>
      <w:tabs>
        <w:tab w:val="left" w:pos="709"/>
        <w:tab w:val="left" w:pos="1418"/>
        <w:tab w:val="left" w:pos="2126"/>
        <w:tab w:val="left" w:pos="2835"/>
        <w:tab w:val="left" w:pos="3544"/>
        <w:tab w:val="left" w:pos="4253"/>
        <w:tab w:val="left" w:pos="4961"/>
        <w:tab w:val="left" w:pos="5670"/>
      </w:tabs>
      <w:ind w:left="849" w:hanging="283"/>
      <w:contextualSpacing/>
    </w:pPr>
    <w:rPr>
      <w:rFonts w:eastAsiaTheme="minorHAnsi"/>
      <w:lang w:eastAsia="en-US"/>
    </w:rPr>
  </w:style>
  <w:style w:type="paragraph" w:styleId="Lista4">
    <w:name w:val="List 4"/>
    <w:basedOn w:val="Normal"/>
    <w:uiPriority w:val="99"/>
    <w:unhideWhenUsed/>
    <w:pPr>
      <w:tabs>
        <w:tab w:val="left" w:pos="709"/>
        <w:tab w:val="left" w:pos="1418"/>
        <w:tab w:val="left" w:pos="2126"/>
        <w:tab w:val="left" w:pos="2835"/>
        <w:tab w:val="left" w:pos="3544"/>
        <w:tab w:val="left" w:pos="4253"/>
        <w:tab w:val="left" w:pos="4961"/>
        <w:tab w:val="left" w:pos="5670"/>
      </w:tabs>
      <w:ind w:left="1132" w:hanging="283"/>
    </w:pPr>
    <w:rPr>
      <w:rFonts w:eastAsiaTheme="minorHAnsi"/>
      <w:lang w:eastAsia="en-US"/>
    </w:rPr>
  </w:style>
  <w:style w:type="paragraph" w:styleId="Lista5">
    <w:name w:val="List 5"/>
    <w:basedOn w:val="Normal"/>
    <w:uiPriority w:val="99"/>
    <w:unhideWhenUsed/>
    <w:pPr>
      <w:tabs>
        <w:tab w:val="left" w:pos="709"/>
        <w:tab w:val="left" w:pos="1418"/>
        <w:tab w:val="left" w:pos="2126"/>
        <w:tab w:val="left" w:pos="2835"/>
        <w:tab w:val="left" w:pos="3544"/>
        <w:tab w:val="left" w:pos="4253"/>
        <w:tab w:val="left" w:pos="4961"/>
        <w:tab w:val="left" w:pos="5670"/>
      </w:tabs>
      <w:ind w:left="1415" w:hanging="283"/>
      <w:contextualSpacing/>
    </w:pPr>
    <w:rPr>
      <w:rFonts w:eastAsiaTheme="minorHAnsi"/>
      <w:lang w:eastAsia="en-US"/>
    </w:rPr>
  </w:style>
  <w:style w:type="paragraph" w:styleId="Listaconvietas">
    <w:name w:val="List Bullet"/>
    <w:basedOn w:val="Normal"/>
    <w:uiPriority w:val="99"/>
    <w:unhideWhenUsed/>
    <w:pPr>
      <w:numPr>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styleId="Listaconvietas2">
    <w:name w:val="List Bullet 2"/>
    <w:basedOn w:val="Normal"/>
    <w:uiPriority w:val="99"/>
    <w:unhideWhenUsed/>
    <w:pPr>
      <w:numPr>
        <w:ilvl w:val="1"/>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styleId="Listaconvietas3">
    <w:name w:val="List Bullet 3"/>
    <w:basedOn w:val="Normal"/>
    <w:uiPriority w:val="99"/>
    <w:unhideWhenUsed/>
    <w:pPr>
      <w:numPr>
        <w:ilvl w:val="2"/>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styleId="Listaconvietas4">
    <w:name w:val="List Bullet 4"/>
    <w:basedOn w:val="Normal"/>
    <w:uiPriority w:val="99"/>
    <w:unhideWhenUsed/>
    <w:pPr>
      <w:numPr>
        <w:ilvl w:val="3"/>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styleId="Listaconvietas5">
    <w:name w:val="List Bullet 5"/>
    <w:basedOn w:val="Normal"/>
    <w:uiPriority w:val="99"/>
    <w:unhideWhenUsed/>
    <w:pPr>
      <w:numPr>
        <w:ilvl w:val="4"/>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customStyle="1" w:styleId="ListBullet6">
    <w:name w:val="List Bullet 6"/>
    <w:basedOn w:val="Normal"/>
    <w:uiPriority w:val="99"/>
    <w:unhideWhenUsed/>
    <w:pPr>
      <w:numPr>
        <w:ilvl w:val="5"/>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customStyle="1" w:styleId="ListBullet7">
    <w:name w:val="List Bullet 7"/>
    <w:basedOn w:val="Normal"/>
    <w:uiPriority w:val="99"/>
    <w:unhideWhenUsed/>
    <w:pPr>
      <w:numPr>
        <w:ilvl w:val="6"/>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customStyle="1" w:styleId="ListBullet8">
    <w:name w:val="List Bullet 8"/>
    <w:basedOn w:val="NormalWeb"/>
    <w:uiPriority w:val="99"/>
    <w:unhideWhenUsed/>
    <w:pPr>
      <w:numPr>
        <w:ilvl w:val="7"/>
        <w:numId w:val="31"/>
      </w:numPr>
      <w:tabs>
        <w:tab w:val="left" w:pos="1418"/>
        <w:tab w:val="left" w:pos="2126"/>
        <w:tab w:val="left" w:pos="2835"/>
        <w:tab w:val="left" w:pos="3544"/>
        <w:tab w:val="left" w:pos="4253"/>
        <w:tab w:val="left" w:pos="4961"/>
        <w:tab w:val="left" w:pos="5670"/>
      </w:tabs>
    </w:pPr>
    <w:rPr>
      <w:rFonts w:ascii="Arial" w:eastAsiaTheme="minorHAnsi" w:hAnsi="Arial"/>
      <w:sz w:val="20"/>
      <w:lang w:eastAsia="en-US"/>
    </w:rPr>
  </w:style>
  <w:style w:type="paragraph" w:styleId="NormalWeb">
    <w:name w:val="Normal (Web)"/>
    <w:basedOn w:val="Normal"/>
    <w:uiPriority w:val="99"/>
    <w:semiHidden/>
    <w:unhideWhenUsed/>
    <w:rPr>
      <w:rFonts w:ascii="Times New Roman" w:hAnsi="Times New Roman" w:cs="Times New Roman"/>
      <w:sz w:val="24"/>
      <w:szCs w:val="24"/>
    </w:rPr>
  </w:style>
  <w:style w:type="paragraph" w:customStyle="1" w:styleId="ListBullet9">
    <w:name w:val="List Bullet 9"/>
    <w:basedOn w:val="Normal"/>
    <w:uiPriority w:val="99"/>
    <w:unhideWhenUsed/>
    <w:qFormat/>
    <w:pPr>
      <w:numPr>
        <w:ilvl w:val="8"/>
        <w:numId w:val="31"/>
      </w:numPr>
      <w:tabs>
        <w:tab w:val="left" w:pos="1418"/>
        <w:tab w:val="left" w:pos="2126"/>
        <w:tab w:val="left" w:pos="2835"/>
        <w:tab w:val="left" w:pos="3544"/>
        <w:tab w:val="left" w:pos="4253"/>
        <w:tab w:val="left" w:pos="4961"/>
        <w:tab w:val="left" w:pos="5670"/>
      </w:tabs>
    </w:pPr>
    <w:rPr>
      <w:rFonts w:eastAsiaTheme="minorHAnsi"/>
      <w:lang w:eastAsia="en-US"/>
    </w:rPr>
  </w:style>
  <w:style w:type="paragraph" w:styleId="Continuarlista">
    <w:name w:val="List Continue"/>
    <w:basedOn w:val="Normal"/>
    <w:uiPriority w:val="99"/>
    <w:unhideWhenUsed/>
    <w:pPr>
      <w:tabs>
        <w:tab w:val="left" w:pos="709"/>
        <w:tab w:val="left" w:pos="1418"/>
        <w:tab w:val="left" w:pos="2126"/>
        <w:tab w:val="left" w:pos="2835"/>
        <w:tab w:val="left" w:pos="3544"/>
        <w:tab w:val="left" w:pos="4253"/>
        <w:tab w:val="left" w:pos="4961"/>
        <w:tab w:val="left" w:pos="5670"/>
      </w:tabs>
      <w:spacing w:after="120"/>
      <w:ind w:left="283"/>
    </w:pPr>
    <w:rPr>
      <w:rFonts w:eastAsiaTheme="minorHAnsi"/>
      <w:lang w:eastAsia="en-US"/>
    </w:rPr>
  </w:style>
  <w:style w:type="paragraph" w:styleId="Continuarlista2">
    <w:name w:val="List Continue 2"/>
    <w:basedOn w:val="Normal"/>
    <w:uiPriority w:val="99"/>
    <w:unhideWhenUsed/>
    <w:pPr>
      <w:tabs>
        <w:tab w:val="left" w:pos="709"/>
        <w:tab w:val="left" w:pos="1418"/>
        <w:tab w:val="left" w:pos="2126"/>
        <w:tab w:val="left" w:pos="2835"/>
        <w:tab w:val="left" w:pos="3544"/>
        <w:tab w:val="left" w:pos="4253"/>
        <w:tab w:val="left" w:pos="4961"/>
        <w:tab w:val="left" w:pos="5670"/>
      </w:tabs>
      <w:spacing w:after="120"/>
      <w:ind w:left="566"/>
    </w:pPr>
    <w:rPr>
      <w:rFonts w:eastAsiaTheme="minorHAnsi"/>
      <w:lang w:eastAsia="en-US"/>
    </w:rPr>
  </w:style>
  <w:style w:type="paragraph" w:styleId="Continuarlista3">
    <w:name w:val="List Continue 3"/>
    <w:basedOn w:val="Normal"/>
    <w:uiPriority w:val="99"/>
    <w:unhideWhenUsed/>
    <w:pPr>
      <w:tabs>
        <w:tab w:val="left" w:pos="709"/>
        <w:tab w:val="left" w:pos="1418"/>
        <w:tab w:val="left" w:pos="2126"/>
        <w:tab w:val="left" w:pos="2835"/>
        <w:tab w:val="left" w:pos="3544"/>
        <w:tab w:val="left" w:pos="4253"/>
        <w:tab w:val="left" w:pos="4961"/>
        <w:tab w:val="left" w:pos="5670"/>
      </w:tabs>
      <w:spacing w:after="120"/>
      <w:ind w:left="849"/>
    </w:pPr>
    <w:rPr>
      <w:rFonts w:eastAsiaTheme="minorHAnsi"/>
      <w:lang w:eastAsia="en-US"/>
    </w:rPr>
  </w:style>
  <w:style w:type="paragraph" w:styleId="Continuarlista4">
    <w:name w:val="List Continue 4"/>
    <w:basedOn w:val="Normal"/>
    <w:uiPriority w:val="99"/>
    <w:unhideWhenUsed/>
    <w:pPr>
      <w:tabs>
        <w:tab w:val="left" w:pos="709"/>
        <w:tab w:val="left" w:pos="1418"/>
        <w:tab w:val="left" w:pos="2126"/>
        <w:tab w:val="left" w:pos="2835"/>
        <w:tab w:val="left" w:pos="3544"/>
        <w:tab w:val="left" w:pos="4253"/>
        <w:tab w:val="left" w:pos="4961"/>
        <w:tab w:val="left" w:pos="5670"/>
      </w:tabs>
      <w:spacing w:after="120"/>
      <w:ind w:left="1132"/>
    </w:pPr>
    <w:rPr>
      <w:rFonts w:eastAsiaTheme="minorHAnsi"/>
      <w:lang w:eastAsia="en-US"/>
    </w:rPr>
  </w:style>
  <w:style w:type="paragraph" w:styleId="Continuarlista5">
    <w:name w:val="List Continue 5"/>
    <w:basedOn w:val="Normal"/>
    <w:uiPriority w:val="99"/>
    <w:unhideWhenUsed/>
    <w:pPr>
      <w:tabs>
        <w:tab w:val="left" w:pos="709"/>
        <w:tab w:val="left" w:pos="1418"/>
        <w:tab w:val="left" w:pos="2126"/>
        <w:tab w:val="left" w:pos="2835"/>
        <w:tab w:val="left" w:pos="3544"/>
        <w:tab w:val="left" w:pos="4253"/>
        <w:tab w:val="left" w:pos="4961"/>
        <w:tab w:val="left" w:pos="5670"/>
      </w:tabs>
      <w:spacing w:after="120"/>
      <w:ind w:left="1415"/>
    </w:pPr>
    <w:rPr>
      <w:rFonts w:eastAsiaTheme="minorHAnsi"/>
      <w:lang w:eastAsia="en-US"/>
    </w:rPr>
  </w:style>
  <w:style w:type="paragraph" w:styleId="Listaconnmeros">
    <w:name w:val="List Number"/>
    <w:basedOn w:val="Normal"/>
    <w:uiPriority w:val="99"/>
    <w:unhideWhenUsed/>
    <w:pPr>
      <w:tabs>
        <w:tab w:val="left" w:pos="709"/>
        <w:tab w:val="left" w:pos="1418"/>
        <w:tab w:val="left" w:pos="2126"/>
        <w:tab w:val="left" w:pos="2835"/>
        <w:tab w:val="left" w:pos="3544"/>
        <w:tab w:val="left" w:pos="4253"/>
        <w:tab w:val="left" w:pos="4961"/>
        <w:tab w:val="left" w:pos="5670"/>
      </w:tabs>
      <w:ind w:left="283" w:hanging="283"/>
    </w:pPr>
    <w:rPr>
      <w:rFonts w:eastAsiaTheme="minorHAnsi"/>
      <w:lang w:eastAsia="en-US"/>
    </w:rPr>
  </w:style>
  <w:style w:type="paragraph" w:styleId="Listaconnmeros2">
    <w:name w:val="List Number 2"/>
    <w:basedOn w:val="Normal"/>
    <w:uiPriority w:val="99"/>
    <w:unhideWhenUsed/>
    <w:pPr>
      <w:tabs>
        <w:tab w:val="left" w:pos="709"/>
        <w:tab w:val="left" w:pos="1418"/>
        <w:tab w:val="left" w:pos="2126"/>
        <w:tab w:val="left" w:pos="2835"/>
        <w:tab w:val="left" w:pos="3544"/>
        <w:tab w:val="left" w:pos="4253"/>
        <w:tab w:val="left" w:pos="4961"/>
        <w:tab w:val="left" w:pos="5670"/>
      </w:tabs>
      <w:ind w:left="566" w:hanging="283"/>
    </w:pPr>
    <w:rPr>
      <w:rFonts w:eastAsiaTheme="minorHAnsi"/>
      <w:lang w:eastAsia="en-US"/>
    </w:rPr>
  </w:style>
  <w:style w:type="paragraph" w:styleId="Listaconnmeros3">
    <w:name w:val="List Number 3"/>
    <w:basedOn w:val="Normal"/>
    <w:uiPriority w:val="99"/>
    <w:unhideWhenUsed/>
    <w:pPr>
      <w:tabs>
        <w:tab w:val="left" w:pos="709"/>
        <w:tab w:val="left" w:pos="1418"/>
        <w:tab w:val="left" w:pos="2126"/>
        <w:tab w:val="left" w:pos="2835"/>
        <w:tab w:val="left" w:pos="3544"/>
        <w:tab w:val="left" w:pos="4253"/>
        <w:tab w:val="left" w:pos="4961"/>
        <w:tab w:val="left" w:pos="5670"/>
      </w:tabs>
      <w:ind w:left="849" w:hanging="283"/>
    </w:pPr>
    <w:rPr>
      <w:rFonts w:eastAsiaTheme="minorHAnsi"/>
      <w:lang w:eastAsia="en-US"/>
    </w:rPr>
  </w:style>
  <w:style w:type="paragraph" w:styleId="Listaconnmeros4">
    <w:name w:val="List Number 4"/>
    <w:basedOn w:val="Normal"/>
    <w:uiPriority w:val="99"/>
    <w:unhideWhenUsed/>
    <w:pPr>
      <w:tabs>
        <w:tab w:val="left" w:pos="709"/>
        <w:tab w:val="left" w:pos="1418"/>
        <w:tab w:val="left" w:pos="2126"/>
        <w:tab w:val="left" w:pos="2835"/>
        <w:tab w:val="left" w:pos="3544"/>
        <w:tab w:val="left" w:pos="4253"/>
        <w:tab w:val="left" w:pos="4961"/>
        <w:tab w:val="left" w:pos="5670"/>
      </w:tabs>
      <w:ind w:left="1132" w:hanging="283"/>
    </w:pPr>
    <w:rPr>
      <w:rFonts w:eastAsiaTheme="minorHAnsi"/>
      <w:lang w:eastAsia="en-US"/>
    </w:rPr>
  </w:style>
  <w:style w:type="paragraph" w:styleId="Listaconnmeros5">
    <w:name w:val="List Number 5"/>
    <w:basedOn w:val="Normal"/>
    <w:uiPriority w:val="99"/>
    <w:unhideWhenUsed/>
    <w:pPr>
      <w:tabs>
        <w:tab w:val="left" w:pos="709"/>
        <w:tab w:val="left" w:pos="1418"/>
        <w:tab w:val="left" w:pos="2126"/>
        <w:tab w:val="left" w:pos="2835"/>
        <w:tab w:val="left" w:pos="3544"/>
        <w:tab w:val="left" w:pos="4253"/>
        <w:tab w:val="left" w:pos="4961"/>
        <w:tab w:val="left" w:pos="5670"/>
      </w:tabs>
      <w:ind w:left="1415" w:hanging="283"/>
    </w:pPr>
    <w:rPr>
      <w:rFonts w:eastAsiaTheme="minorHAnsi"/>
      <w:lang w:eastAsia="en-US"/>
    </w:rPr>
  </w:style>
  <w:style w:type="paragraph" w:styleId="Encabezadodemensaje">
    <w:name w:val="Message Header"/>
    <w:basedOn w:val="Normal"/>
    <w:link w:val="EncabezadodemensajeCar"/>
    <w:semiHidden/>
    <w:pPr>
      <w:tabs>
        <w:tab w:val="left" w:pos="709"/>
        <w:tab w:val="left" w:pos="1418"/>
        <w:tab w:val="left" w:pos="2126"/>
        <w:tab w:val="left" w:pos="2835"/>
        <w:tab w:val="left" w:pos="3544"/>
        <w:tab w:val="left" w:pos="4253"/>
        <w:tab w:val="left" w:pos="4961"/>
        <w:tab w:val="left" w:pos="5670"/>
      </w:tabs>
      <w:ind w:left="1134" w:hanging="1134"/>
    </w:pPr>
    <w:rPr>
      <w:rFonts w:eastAsiaTheme="minorHAnsi"/>
      <w:sz w:val="24"/>
      <w:lang w:eastAsia="en-US"/>
    </w:rPr>
  </w:style>
  <w:style w:type="character" w:customStyle="1" w:styleId="EncabezadodemensajeCar">
    <w:name w:val="Encabezado de mensaje Car"/>
    <w:basedOn w:val="Fuentedeprrafopredeter"/>
    <w:link w:val="Encabezadodemensaje"/>
    <w:semiHidden/>
    <w:rPr>
      <w:rFonts w:ascii="Arial" w:eastAsiaTheme="minorHAnsi" w:hAnsi="Arial"/>
      <w:kern w:val="16"/>
      <w:sz w:val="24"/>
      <w:lang w:eastAsia="en-US"/>
    </w:rPr>
  </w:style>
  <w:style w:type="character" w:styleId="Nmerodepgina">
    <w:name w:val="page number"/>
    <w:semiHidden/>
    <w:rPr>
      <w:rFonts w:ascii="Arial" w:hAnsi="Arial"/>
      <w:color w:val="auto"/>
      <w:kern w:val="16"/>
      <w:u w:val="none"/>
    </w:rPr>
  </w:style>
  <w:style w:type="paragraph" w:styleId="Firma">
    <w:name w:val="Signature"/>
    <w:basedOn w:val="Normal"/>
    <w:link w:val="FirmaCar"/>
    <w:uiPriority w:val="99"/>
    <w:semiHidden/>
    <w:pPr>
      <w:tabs>
        <w:tab w:val="left" w:pos="709"/>
        <w:tab w:val="left" w:pos="1418"/>
        <w:tab w:val="left" w:pos="2126"/>
        <w:tab w:val="left" w:pos="2835"/>
        <w:tab w:val="left" w:pos="3544"/>
        <w:tab w:val="left" w:pos="4253"/>
        <w:tab w:val="left" w:pos="4961"/>
        <w:tab w:val="left" w:pos="5670"/>
      </w:tabs>
      <w:ind w:left="4252"/>
    </w:pPr>
    <w:rPr>
      <w:rFonts w:eastAsiaTheme="minorHAnsi"/>
      <w:lang w:eastAsia="en-US"/>
    </w:rPr>
  </w:style>
  <w:style w:type="character" w:customStyle="1" w:styleId="FirmaCar">
    <w:name w:val="Firma Car"/>
    <w:basedOn w:val="Fuentedeprrafopredeter"/>
    <w:link w:val="Firma"/>
    <w:uiPriority w:val="99"/>
    <w:semiHidden/>
    <w:rPr>
      <w:rFonts w:ascii="Arial" w:eastAsiaTheme="minorHAnsi" w:hAnsi="Arial"/>
      <w:kern w:val="16"/>
      <w:sz w:val="20"/>
      <w:lang w:eastAsia="en-US"/>
    </w:rPr>
  </w:style>
  <w:style w:type="paragraph" w:styleId="Textoconsangra">
    <w:name w:val="table of authorities"/>
    <w:basedOn w:val="Normal"/>
    <w:next w:val="Normal"/>
    <w:semiHidden/>
    <w:pPr>
      <w:tabs>
        <w:tab w:val="left" w:pos="709"/>
        <w:tab w:val="left" w:pos="1418"/>
        <w:tab w:val="left" w:pos="2126"/>
        <w:tab w:val="left" w:pos="2835"/>
        <w:tab w:val="left" w:pos="3544"/>
        <w:tab w:val="left" w:pos="4253"/>
        <w:tab w:val="left" w:pos="4961"/>
        <w:tab w:val="left" w:pos="5670"/>
      </w:tabs>
    </w:pPr>
    <w:rPr>
      <w:rFonts w:eastAsiaTheme="minorHAnsi"/>
      <w:lang w:eastAsia="en-US"/>
    </w:rPr>
  </w:style>
  <w:style w:type="paragraph" w:styleId="Tabladeilustraciones">
    <w:name w:val="table of figures"/>
    <w:basedOn w:val="Normal"/>
    <w:next w:val="Normal"/>
    <w:semiHidden/>
    <w:pPr>
      <w:tabs>
        <w:tab w:val="left" w:pos="709"/>
        <w:tab w:val="left" w:pos="1418"/>
        <w:tab w:val="left" w:pos="2126"/>
        <w:tab w:val="left" w:pos="2835"/>
        <w:tab w:val="left" w:pos="3544"/>
        <w:tab w:val="left" w:pos="4253"/>
        <w:tab w:val="left" w:pos="4961"/>
        <w:tab w:val="left" w:pos="5670"/>
      </w:tabs>
    </w:pPr>
    <w:rPr>
      <w:rFonts w:eastAsiaTheme="minorHAnsi"/>
      <w:lang w:eastAsia="en-US"/>
    </w:rPr>
  </w:style>
  <w:style w:type="paragraph" w:customStyle="1" w:styleId="TitleTOC">
    <w:name w:val="TitleTOC"/>
    <w:basedOn w:val="Normal"/>
    <w:uiPriority w:val="49"/>
    <w:unhideWhenUsed/>
    <w:pPr>
      <w:tabs>
        <w:tab w:val="left" w:pos="709"/>
        <w:tab w:val="left" w:pos="1418"/>
        <w:tab w:val="left" w:pos="2126"/>
        <w:tab w:val="left" w:pos="2835"/>
        <w:tab w:val="left" w:pos="3544"/>
        <w:tab w:val="left" w:pos="4253"/>
        <w:tab w:val="left" w:pos="4961"/>
        <w:tab w:val="left" w:pos="5670"/>
      </w:tabs>
      <w:jc w:val="center"/>
    </w:pPr>
    <w:rPr>
      <w:rFonts w:eastAsiaTheme="minorHAnsi"/>
      <w:b/>
      <w:lang w:eastAsia="en-US"/>
    </w:rPr>
  </w:style>
  <w:style w:type="paragraph" w:styleId="Encabezadodelista">
    <w:name w:val="toa heading"/>
    <w:basedOn w:val="Normal"/>
    <w:next w:val="Normal"/>
    <w:uiPriority w:val="49"/>
    <w:unhideWhenUsed/>
    <w:pPr>
      <w:tabs>
        <w:tab w:val="left" w:pos="709"/>
        <w:tab w:val="left" w:pos="1418"/>
        <w:tab w:val="left" w:pos="2126"/>
        <w:tab w:val="left" w:pos="2835"/>
        <w:tab w:val="left" w:pos="3544"/>
        <w:tab w:val="left" w:pos="4253"/>
        <w:tab w:val="left" w:pos="4961"/>
        <w:tab w:val="left" w:pos="5670"/>
      </w:tabs>
      <w:spacing w:before="120"/>
    </w:pPr>
    <w:rPr>
      <w:rFonts w:eastAsiaTheme="minorHAnsi"/>
      <w:b/>
      <w:sz w:val="24"/>
      <w:lang w:eastAsia="en-US"/>
    </w:rPr>
  </w:style>
  <w:style w:type="paragraph" w:styleId="TDC1">
    <w:name w:val="toc 1"/>
    <w:basedOn w:val="Normal"/>
    <w:next w:val="Normal"/>
    <w:autoRedefine/>
    <w:uiPriority w:val="39"/>
    <w:unhideWhenUsed/>
    <w:pPr>
      <w:tabs>
        <w:tab w:val="left" w:pos="709"/>
        <w:tab w:val="right" w:pos="8363"/>
      </w:tabs>
      <w:ind w:left="709" w:hanging="709"/>
    </w:pPr>
    <w:rPr>
      <w:rFonts w:eastAsiaTheme="minorHAnsi"/>
      <w:kern w:val="0"/>
      <w:lang w:eastAsia="en-US"/>
    </w:rPr>
  </w:style>
  <w:style w:type="paragraph" w:styleId="TDC2">
    <w:name w:val="toc 2"/>
    <w:basedOn w:val="Normal"/>
    <w:next w:val="Normal"/>
    <w:autoRedefine/>
    <w:uiPriority w:val="39"/>
    <w:unhideWhenUsed/>
    <w:pPr>
      <w:tabs>
        <w:tab w:val="left" w:pos="709"/>
        <w:tab w:val="right" w:pos="8363"/>
      </w:tabs>
      <w:ind w:left="709" w:hanging="709"/>
    </w:pPr>
    <w:rPr>
      <w:rFonts w:eastAsiaTheme="minorHAnsi"/>
      <w:noProof/>
      <w:lang w:eastAsia="en-US"/>
    </w:rPr>
  </w:style>
  <w:style w:type="paragraph" w:styleId="TDC3">
    <w:name w:val="toc 3"/>
    <w:basedOn w:val="Normal"/>
    <w:next w:val="Normal"/>
    <w:autoRedefine/>
    <w:uiPriority w:val="39"/>
    <w:unhideWhenUsed/>
    <w:pPr>
      <w:tabs>
        <w:tab w:val="left" w:pos="709"/>
        <w:tab w:val="left" w:pos="1418"/>
        <w:tab w:val="right" w:pos="8363"/>
      </w:tabs>
      <w:ind w:left="1418" w:hanging="709"/>
    </w:pPr>
    <w:rPr>
      <w:rFonts w:eastAsiaTheme="minorHAnsi"/>
      <w:kern w:val="0"/>
      <w:lang w:eastAsia="en-US"/>
    </w:rPr>
  </w:style>
  <w:style w:type="paragraph" w:styleId="TDC4">
    <w:name w:val="toc 4"/>
    <w:basedOn w:val="Normal"/>
    <w:next w:val="Normal"/>
    <w:autoRedefine/>
    <w:uiPriority w:val="99"/>
    <w:semiHidden/>
    <w:pPr>
      <w:tabs>
        <w:tab w:val="left" w:pos="709"/>
        <w:tab w:val="left" w:pos="1418"/>
        <w:tab w:val="left" w:pos="2126"/>
        <w:tab w:val="left" w:pos="2835"/>
        <w:tab w:val="left" w:pos="3544"/>
        <w:tab w:val="left" w:pos="4253"/>
        <w:tab w:val="left" w:pos="4961"/>
        <w:tab w:val="left" w:pos="5670"/>
      </w:tabs>
      <w:ind w:left="601"/>
    </w:pPr>
    <w:rPr>
      <w:rFonts w:eastAsiaTheme="minorHAnsi"/>
      <w:kern w:val="0"/>
      <w:lang w:eastAsia="en-US"/>
    </w:rPr>
  </w:style>
  <w:style w:type="paragraph" w:styleId="TDC5">
    <w:name w:val="toc 5"/>
    <w:basedOn w:val="Normal"/>
    <w:next w:val="Normal"/>
    <w:autoRedefine/>
    <w:uiPriority w:val="99"/>
    <w:semiHidden/>
    <w:pPr>
      <w:tabs>
        <w:tab w:val="left" w:pos="709"/>
        <w:tab w:val="left" w:pos="1418"/>
        <w:tab w:val="left" w:pos="2126"/>
        <w:tab w:val="left" w:pos="2835"/>
        <w:tab w:val="left" w:pos="3544"/>
        <w:tab w:val="left" w:pos="4253"/>
        <w:tab w:val="left" w:pos="4961"/>
        <w:tab w:val="left" w:pos="5670"/>
      </w:tabs>
      <w:ind w:left="799"/>
    </w:pPr>
    <w:rPr>
      <w:rFonts w:eastAsiaTheme="minorHAnsi"/>
      <w:kern w:val="0"/>
      <w:lang w:eastAsia="en-US"/>
    </w:rPr>
  </w:style>
  <w:style w:type="paragraph" w:styleId="TDC6">
    <w:name w:val="toc 6"/>
    <w:basedOn w:val="Normal"/>
    <w:next w:val="Normal"/>
    <w:autoRedefine/>
    <w:uiPriority w:val="99"/>
    <w:semiHidden/>
    <w:pPr>
      <w:tabs>
        <w:tab w:val="left" w:pos="709"/>
        <w:tab w:val="left" w:pos="1418"/>
        <w:tab w:val="left" w:pos="2126"/>
        <w:tab w:val="left" w:pos="2835"/>
        <w:tab w:val="left" w:pos="3544"/>
        <w:tab w:val="left" w:pos="4253"/>
        <w:tab w:val="left" w:pos="4961"/>
        <w:tab w:val="left" w:pos="5670"/>
      </w:tabs>
      <w:spacing w:after="100"/>
      <w:ind w:left="1000"/>
    </w:pPr>
    <w:rPr>
      <w:rFonts w:eastAsiaTheme="minorHAnsi"/>
      <w:lang w:eastAsia="en-US"/>
    </w:rPr>
  </w:style>
  <w:style w:type="paragraph" w:styleId="TDC7">
    <w:name w:val="toc 7"/>
    <w:basedOn w:val="Normal"/>
    <w:next w:val="Normal"/>
    <w:autoRedefine/>
    <w:uiPriority w:val="99"/>
    <w:semiHidden/>
    <w:pPr>
      <w:tabs>
        <w:tab w:val="left" w:pos="709"/>
        <w:tab w:val="left" w:pos="1418"/>
        <w:tab w:val="left" w:pos="2126"/>
        <w:tab w:val="left" w:pos="2835"/>
        <w:tab w:val="left" w:pos="3544"/>
        <w:tab w:val="left" w:pos="4253"/>
        <w:tab w:val="left" w:pos="4961"/>
        <w:tab w:val="left" w:pos="5670"/>
      </w:tabs>
      <w:spacing w:after="100"/>
      <w:ind w:left="1200"/>
    </w:pPr>
    <w:rPr>
      <w:rFonts w:eastAsiaTheme="minorHAnsi"/>
      <w:lang w:eastAsia="en-US"/>
    </w:rPr>
  </w:style>
  <w:style w:type="paragraph" w:styleId="TDC8">
    <w:name w:val="toc 8"/>
    <w:basedOn w:val="Normal"/>
    <w:next w:val="Normal"/>
    <w:autoRedefine/>
    <w:uiPriority w:val="99"/>
    <w:semiHidden/>
    <w:pPr>
      <w:spacing w:after="0"/>
      <w:ind w:left="1400"/>
    </w:pPr>
    <w:rPr>
      <w:rFonts w:eastAsiaTheme="minorHAnsi"/>
      <w:lang w:eastAsia="en-US"/>
    </w:rPr>
  </w:style>
  <w:style w:type="paragraph" w:styleId="TDC9">
    <w:name w:val="toc 9"/>
    <w:basedOn w:val="Normal"/>
    <w:next w:val="Normal"/>
    <w:autoRedefine/>
    <w:uiPriority w:val="99"/>
    <w:semiHidden/>
    <w:pPr>
      <w:tabs>
        <w:tab w:val="left" w:pos="709"/>
        <w:tab w:val="left" w:pos="1418"/>
        <w:tab w:val="left" w:pos="2126"/>
        <w:tab w:val="left" w:pos="2835"/>
        <w:tab w:val="left" w:pos="3544"/>
        <w:tab w:val="left" w:pos="4253"/>
        <w:tab w:val="left" w:pos="4961"/>
        <w:tab w:val="left" w:pos="5670"/>
      </w:tabs>
      <w:spacing w:after="100"/>
      <w:ind w:left="1600"/>
    </w:pPr>
    <w:rPr>
      <w:rFonts w:eastAsiaTheme="minorHAnsi"/>
      <w:lang w:eastAsia="en-US"/>
    </w:rPr>
  </w:style>
  <w:style w:type="paragraph" w:customStyle="1" w:styleId="FooterBackPage">
    <w:name w:val="Footer Back Page"/>
    <w:basedOn w:val="Piedepgina"/>
    <w:pPr>
      <w:spacing w:before="0" w:after="280" w:line="280" w:lineRule="atLeast"/>
    </w:pPr>
  </w:style>
  <w:style w:type="character" w:customStyle="1" w:styleId="zzmpTrailerItem">
    <w:name w:val="zzmpTrailerItem"/>
    <w:basedOn w:val="Fuentedeprrafopredeter"/>
    <w:rPr>
      <w:rFonts w:ascii="Arial" w:hAnsi="Arial" w:cs="Arial"/>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327240">
      <w:bodyDiv w:val="1"/>
      <w:marLeft w:val="0"/>
      <w:marRight w:val="0"/>
      <w:marTop w:val="0"/>
      <w:marBottom w:val="0"/>
      <w:divBdr>
        <w:top w:val="none" w:sz="0" w:space="0" w:color="auto"/>
        <w:left w:val="none" w:sz="0" w:space="0" w:color="auto"/>
        <w:bottom w:val="none" w:sz="0" w:space="0" w:color="auto"/>
        <w:right w:val="none" w:sz="0" w:space="0" w:color="auto"/>
      </w:divBdr>
    </w:div>
    <w:div w:id="20856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CA8C648F</Template>
  <TotalTime>55</TotalTime>
  <Pages>1</Pages>
  <Words>1599</Words>
  <Characters>8796</Characters>
  <Application>Microsoft Office Word</Application>
  <DocSecurity>0</DocSecurity>
  <Lines>73</Lines>
  <Paragraphs>20</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10375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Stawicki (WKB)</dc:creator>
  <cp:lastModifiedBy>ZAFRA SAURA, Maria</cp:lastModifiedBy>
  <cp:revision>2</cp:revision>
  <dcterms:created xsi:type="dcterms:W3CDTF">2017-10-25T17:08:00Z</dcterms:created>
  <dcterms:modified xsi:type="dcterms:W3CDTF">2017-10-25T17:08:00Z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IFAAdg9u4s6HKdhxvatNrxUJggYO85vBKF5sy/S7pAucZVeLFUO/6mb5vtJc+ol9vt5sgXikctrxoxtO
SjN4eLTgUSYB7QXaoUDkuHQKw3DBWjz4YG9xX8QYsC34wX8esnuEB/jkNzufyEcUIxUQ1XRjvqOA
gsdYERHCIC1RNYxECgOV1ifsp0JSx1Va0CKy0bchxeLzPJDR1dPf3TgwLtcC1tMO3J94mR7ycW+e
Dzf4gBDVKhih3S5K+</vt:lpwstr>
  </property>
  <property fmtid="{D5CDD505-2E9C-101B-9397-08002B2CF9AE}" pid="3" name="MAIL_MSG_ID2">
    <vt:lpwstr>vGT+S4uBnQvHSR+QdfflLCSFQO6vIiF7aE1N2vGizhl6F3OYHxn+4/NoULo
l3NHFH9vNbdv3JGc</vt:lpwstr>
  </property>
  <property fmtid="{D5CDD505-2E9C-101B-9397-08002B2CF9AE}" pid="4" name="RESPONSE_SENDER_NAME">
    <vt:lpwstr>sAAAUYtyAkeNWR6Nh2rCd1XwVt6fLVVyQndB89Ryebu2Oms=</vt:lpwstr>
  </property>
  <property fmtid="{D5CDD505-2E9C-101B-9397-08002B2CF9AE}" pid="5" name="EMAIL_OWNER_ADDRESS">
    <vt:lpwstr>4AAAUmLmXdMZevQejmmPAtNpnNMnwM2aob+sgNCjNHc8a9AOnCvhabyG4A==</vt:lpwstr>
  </property>
</Properties>
</file>